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484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88"/>
        <w:gridCol w:w="2001"/>
        <w:gridCol w:w="1401"/>
        <w:gridCol w:w="3541"/>
        <w:gridCol w:w="3434"/>
        <w:gridCol w:w="2884"/>
      </w:tblGrid>
      <w:tr w:rsidR="00CB5F09" w:rsidRPr="002C560C" w:rsidTr="0043098E">
        <w:trPr>
          <w:trHeight w:val="330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C932D9" w:rsidRDefault="00A50B58" w:rsidP="00495D25">
            <w:pPr>
              <w:pStyle w:val="Text"/>
              <w:jc w:val="center"/>
              <w:rPr>
                <w:sz w:val="20"/>
                <w:szCs w:val="20"/>
                <w:lang w:val="en-GB"/>
              </w:rPr>
            </w:pPr>
            <w:r w:rsidRPr="00C932D9">
              <w:rPr>
                <w:rFonts w:ascii="Times New Roman"/>
                <w:b/>
                <w:bCs/>
                <w:sz w:val="20"/>
                <w:szCs w:val="20"/>
                <w:lang w:val="en-US"/>
              </w:rPr>
              <w:t xml:space="preserve">ATC-Code </w:t>
            </w:r>
            <w:r w:rsidRPr="00C932D9">
              <w:rPr>
                <w:rFonts w:ascii="Times New Roman"/>
                <w:sz w:val="20"/>
                <w:szCs w:val="20"/>
                <w:lang w:val="en-US"/>
              </w:rPr>
              <w:t xml:space="preserve">(according to WHO ATC-code </w:t>
            </w:r>
            <w:r w:rsidR="00495D25">
              <w:rPr>
                <w:rFonts w:ascii="Times New Roman"/>
                <w:sz w:val="20"/>
                <w:szCs w:val="20"/>
                <w:lang w:val="en-US"/>
              </w:rPr>
              <w:t>[30] (</w:t>
            </w:r>
            <w:r w:rsidRPr="00C932D9">
              <w:rPr>
                <w:rFonts w:ascii="Times New Roman"/>
                <w:sz w:val="20"/>
                <w:szCs w:val="20"/>
                <w:lang w:val="en-US"/>
              </w:rPr>
              <w:t>2011</w:t>
            </w:r>
            <w:r w:rsidR="00495D25">
              <w:rPr>
                <w:rFonts w:ascii="Times New Roman"/>
                <w:sz w:val="20"/>
                <w:szCs w:val="20"/>
                <w:lang w:val="en-US"/>
              </w:rPr>
              <w:t>)</w:t>
            </w:r>
            <w:r w:rsidRPr="00C932D9">
              <w:rPr>
                <w:rFonts w:ascii="Times New Roman"/>
                <w:sz w:val="20"/>
                <w:szCs w:val="20"/>
                <w:lang w:val="en-US"/>
              </w:rPr>
              <w:t>)</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C932D9" w:rsidRDefault="00CB5F09">
            <w:pPr>
              <w:pStyle w:val="Text"/>
              <w:spacing w:after="0" w:line="240" w:lineRule="auto"/>
              <w:jc w:val="center"/>
              <w:rPr>
                <w:rFonts w:ascii="Times New Roman" w:eastAsia="Times New Roman" w:hAnsi="Times New Roman" w:cs="Times New Roman"/>
                <w:b/>
                <w:bCs/>
                <w:sz w:val="20"/>
                <w:szCs w:val="20"/>
                <w:lang w:val="en-US"/>
              </w:rPr>
            </w:pPr>
          </w:p>
          <w:p w:rsidR="00CB5F09" w:rsidRPr="00C932D9" w:rsidRDefault="00A50B58">
            <w:pPr>
              <w:pStyle w:val="Text"/>
              <w:spacing w:after="0" w:line="240" w:lineRule="auto"/>
              <w:jc w:val="center"/>
              <w:rPr>
                <w:rFonts w:ascii="Times New Roman" w:eastAsia="Times New Roman" w:hAnsi="Times New Roman" w:cs="Times New Roman"/>
                <w:b/>
                <w:bCs/>
                <w:sz w:val="20"/>
                <w:szCs w:val="20"/>
                <w:lang w:val="en-US"/>
              </w:rPr>
            </w:pPr>
            <w:r w:rsidRPr="00C932D9">
              <w:rPr>
                <w:rFonts w:ascii="Times New Roman"/>
                <w:b/>
                <w:bCs/>
                <w:sz w:val="20"/>
                <w:szCs w:val="20"/>
                <w:lang w:val="en-US"/>
              </w:rPr>
              <w:t xml:space="preserve">Potentially inappropriate drugs </w:t>
            </w:r>
          </w:p>
          <w:p w:rsidR="00CB5F09" w:rsidRPr="00CC61ED" w:rsidRDefault="00A50B58">
            <w:pPr>
              <w:pStyle w:val="Text"/>
              <w:spacing w:after="0" w:line="240" w:lineRule="auto"/>
              <w:jc w:val="center"/>
              <w:rPr>
                <w:rFonts w:ascii="Times New Roman" w:eastAsia="Times New Roman" w:hAnsi="Times New Roman" w:cs="Times New Roman"/>
                <w:color w:val="auto"/>
                <w:sz w:val="20"/>
                <w:szCs w:val="20"/>
                <w:lang w:val="en-US"/>
              </w:rPr>
            </w:pPr>
            <w:r w:rsidRPr="00CC61ED">
              <w:rPr>
                <w:rFonts w:ascii="Times New Roman" w:eastAsia="Times New Roman" w:hAnsi="Times New Roman" w:cs="Times New Roman"/>
                <w:b/>
                <w:bCs/>
                <w:color w:val="auto"/>
                <w:sz w:val="20"/>
                <w:szCs w:val="20"/>
                <w:lang w:val="en-US"/>
              </w:rPr>
              <w:br/>
              <w:t xml:space="preserve"> </w:t>
            </w:r>
            <w:r w:rsidRPr="00CC61ED">
              <w:rPr>
                <w:rFonts w:ascii="Times New Roman"/>
                <w:color w:val="auto"/>
                <w:sz w:val="20"/>
                <w:szCs w:val="20"/>
                <w:lang w:val="en-US"/>
              </w:rPr>
              <w:t>Lists or criteria wh</w:t>
            </w:r>
            <w:r w:rsidR="00EA7F30" w:rsidRPr="00CC61ED">
              <w:rPr>
                <w:rFonts w:ascii="Times New Roman"/>
                <w:color w:val="auto"/>
                <w:sz w:val="20"/>
                <w:szCs w:val="20"/>
                <w:lang w:val="en-US"/>
              </w:rPr>
              <w:t xml:space="preserve">ich include the specific drug </w:t>
            </w:r>
            <w:r w:rsidR="00626E7D" w:rsidRPr="00CC61ED">
              <w:rPr>
                <w:rFonts w:ascii="Times New Roman"/>
                <w:color w:val="auto"/>
                <w:sz w:val="20"/>
                <w:szCs w:val="20"/>
                <w:lang w:val="en-US"/>
              </w:rPr>
              <w:t>(</w:t>
            </w:r>
            <w:r w:rsidR="007A4BEC" w:rsidRPr="00CC61ED">
              <w:rPr>
                <w:rFonts w:ascii="Times New Roman"/>
                <w:color w:val="auto"/>
                <w:sz w:val="20"/>
                <w:szCs w:val="20"/>
                <w:lang w:val="en-US"/>
              </w:rPr>
              <w:t>following eit</w:t>
            </w:r>
            <w:r w:rsidR="00626E7D" w:rsidRPr="00CC61ED">
              <w:rPr>
                <w:rFonts w:ascii="Times New Roman"/>
                <w:color w:val="auto"/>
                <w:sz w:val="20"/>
                <w:szCs w:val="20"/>
                <w:lang w:val="en-US"/>
              </w:rPr>
              <w:t>her category A or B)</w:t>
            </w:r>
            <w:r w:rsidR="004E26AF" w:rsidRPr="00CC61ED">
              <w:rPr>
                <w:rFonts w:ascii="Times New Roman"/>
                <w:color w:val="auto"/>
                <w:sz w:val="20"/>
                <w:szCs w:val="20"/>
                <w:vertAlign w:val="superscript"/>
                <w:lang w:val="en-US"/>
              </w:rPr>
              <w:t>a</w:t>
            </w:r>
            <w:r w:rsidRPr="00CC61ED">
              <w:rPr>
                <w:rFonts w:ascii="Times New Roman"/>
                <w:color w:val="auto"/>
                <w:sz w:val="20"/>
                <w:szCs w:val="20"/>
                <w:lang w:val="en-US"/>
              </w:rPr>
              <w:t>:</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C61ED">
              <w:rPr>
                <w:rFonts w:ascii="Times New Roman"/>
                <w:color w:val="auto"/>
                <w:sz w:val="20"/>
                <w:szCs w:val="20"/>
                <w:lang w:val="en-US"/>
              </w:rPr>
              <w:t>1: Laroche (2007)</w:t>
            </w:r>
            <w:r w:rsidR="006E575B" w:rsidRPr="00CC61ED">
              <w:rPr>
                <w:rFonts w:ascii="Times New Roman" w:eastAsia="Times New Roman" w:hAnsi="Times New Roman" w:cs="Times New Roman"/>
                <w:color w:val="auto"/>
                <w:sz w:val="20"/>
                <w:szCs w:val="20"/>
                <w:lang w:val="en-US"/>
              </w:rPr>
              <w:t xml:space="preserve"> [</w:t>
            </w:r>
            <w:r w:rsidR="006E575B">
              <w:rPr>
                <w:rFonts w:ascii="Times New Roman" w:eastAsia="Times New Roman" w:hAnsi="Times New Roman" w:cs="Times New Roman"/>
                <w:sz w:val="20"/>
                <w:szCs w:val="20"/>
                <w:lang w:val="en-US"/>
              </w:rPr>
              <w:t>3]</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932D9">
              <w:rPr>
                <w:rFonts w:ascii="Times New Roman"/>
                <w:sz w:val="20"/>
                <w:szCs w:val="20"/>
                <w:lang w:val="en-US"/>
              </w:rPr>
              <w:t>2: McLeod (1997)</w:t>
            </w:r>
            <w:r w:rsidR="001171F9">
              <w:rPr>
                <w:rFonts w:ascii="Times New Roman"/>
                <w:sz w:val="20"/>
                <w:szCs w:val="20"/>
                <w:lang w:val="en-US"/>
              </w:rPr>
              <w:t xml:space="preserve"> [26]</w:t>
            </w:r>
            <w:r w:rsidR="006E575B">
              <w:rPr>
                <w:rFonts w:ascii="Times New Roman"/>
                <w:sz w:val="20"/>
                <w:szCs w:val="20"/>
                <w:lang w:val="en-US"/>
              </w:rPr>
              <w:t xml:space="preserve"> </w:t>
            </w:r>
            <w:r w:rsidR="006E575B" w:rsidRPr="00C932D9">
              <w:rPr>
                <w:rFonts w:ascii="Times New Roman" w:eastAsia="Times New Roman" w:hAnsi="Times New Roman" w:cs="Times New Roman"/>
                <w:sz w:val="20"/>
                <w:szCs w:val="20"/>
                <w:lang w:val="en-US"/>
              </w:rPr>
              <w:t xml:space="preserve"> </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932D9">
              <w:rPr>
                <w:rFonts w:ascii="Times New Roman"/>
                <w:sz w:val="20"/>
                <w:szCs w:val="20"/>
                <w:lang w:val="en-US"/>
              </w:rPr>
              <w:t>3: Fin</w:t>
            </w:r>
            <w:r w:rsidR="008B0E5D">
              <w:rPr>
                <w:rFonts w:ascii="Times New Roman"/>
                <w:sz w:val="20"/>
                <w:szCs w:val="20"/>
                <w:lang w:val="en-US"/>
              </w:rPr>
              <w:t>n</w:t>
            </w:r>
            <w:r w:rsidRPr="00C932D9">
              <w:rPr>
                <w:rFonts w:ascii="Times New Roman"/>
                <w:sz w:val="20"/>
                <w:szCs w:val="20"/>
                <w:lang w:val="en-US"/>
              </w:rPr>
              <w:t>ish (</w:t>
            </w:r>
            <w:r w:rsidR="0020178D">
              <w:rPr>
                <w:rFonts w:ascii="Times New Roman"/>
                <w:sz w:val="20"/>
                <w:szCs w:val="20"/>
                <w:lang w:val="en-US"/>
              </w:rPr>
              <w:t>2013</w:t>
            </w:r>
            <w:r w:rsidRPr="00C932D9">
              <w:rPr>
                <w:rFonts w:ascii="Times New Roman"/>
                <w:sz w:val="20"/>
                <w:szCs w:val="20"/>
                <w:lang w:val="en-US"/>
              </w:rPr>
              <w:t>)</w:t>
            </w:r>
            <w:r w:rsidR="001171F9">
              <w:rPr>
                <w:rFonts w:ascii="Times New Roman"/>
                <w:sz w:val="20"/>
                <w:szCs w:val="20"/>
                <w:lang w:val="en-US"/>
              </w:rPr>
              <w:t xml:space="preserve"> [</w:t>
            </w:r>
            <w:r w:rsidR="00822215">
              <w:rPr>
                <w:rFonts w:ascii="Times New Roman"/>
                <w:sz w:val="20"/>
                <w:szCs w:val="20"/>
                <w:lang w:val="en-US"/>
              </w:rPr>
              <w:t>33</w:t>
            </w:r>
            <w:r w:rsidR="001171F9">
              <w:rPr>
                <w:rFonts w:ascii="Times New Roman"/>
                <w:sz w:val="20"/>
                <w:szCs w:val="20"/>
                <w:lang w:val="en-US"/>
              </w:rPr>
              <w:t>]</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932D9">
              <w:rPr>
                <w:rFonts w:ascii="Times New Roman"/>
                <w:sz w:val="20"/>
                <w:szCs w:val="20"/>
                <w:lang w:val="en-US"/>
              </w:rPr>
              <w:t>4: PRISCUS (2010)</w:t>
            </w:r>
            <w:r w:rsidR="001171F9">
              <w:rPr>
                <w:rFonts w:ascii="Times New Roman"/>
                <w:sz w:val="20"/>
                <w:szCs w:val="20"/>
                <w:lang w:val="en-US"/>
              </w:rPr>
              <w:t xml:space="preserve"> [22]</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932D9">
              <w:rPr>
                <w:rFonts w:ascii="Times New Roman"/>
                <w:sz w:val="20"/>
                <w:szCs w:val="20"/>
                <w:lang w:val="en-US"/>
              </w:rPr>
              <w:t>5: Beers (2012)</w:t>
            </w:r>
            <w:r w:rsidR="001171F9">
              <w:rPr>
                <w:rFonts w:ascii="Times New Roman"/>
                <w:sz w:val="20"/>
                <w:szCs w:val="20"/>
                <w:lang w:val="en-US"/>
              </w:rPr>
              <w:t xml:space="preserve"> [18]</w:t>
            </w:r>
          </w:p>
          <w:p w:rsidR="00CB5F09" w:rsidRPr="00C932D9" w:rsidRDefault="00A50B58">
            <w:pPr>
              <w:pStyle w:val="Text"/>
              <w:spacing w:after="0" w:line="240" w:lineRule="auto"/>
              <w:jc w:val="center"/>
              <w:rPr>
                <w:rFonts w:ascii="Times New Roman" w:eastAsia="Times New Roman" w:hAnsi="Times New Roman" w:cs="Times New Roman"/>
                <w:sz w:val="20"/>
                <w:szCs w:val="20"/>
                <w:lang w:val="en-US"/>
              </w:rPr>
            </w:pPr>
            <w:r w:rsidRPr="00C932D9">
              <w:rPr>
                <w:rFonts w:ascii="Times New Roman"/>
                <w:sz w:val="20"/>
                <w:szCs w:val="20"/>
                <w:lang w:val="en-US"/>
              </w:rPr>
              <w:t>6: STOPP/START (2014)</w:t>
            </w:r>
            <w:r w:rsidR="001171F9">
              <w:rPr>
                <w:rFonts w:ascii="Times New Roman"/>
                <w:sz w:val="20"/>
                <w:szCs w:val="20"/>
                <w:lang w:val="en-US"/>
              </w:rPr>
              <w:t xml:space="preserve"> [19]</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C932D9" w:rsidRDefault="00A50B58">
            <w:pPr>
              <w:pStyle w:val="Text"/>
              <w:spacing w:after="0" w:line="240" w:lineRule="auto"/>
              <w:jc w:val="center"/>
              <w:rPr>
                <w:rFonts w:ascii="Times New Roman" w:eastAsia="Times New Roman" w:hAnsi="Times New Roman" w:cs="Times New Roman"/>
                <w:b/>
                <w:bCs/>
                <w:sz w:val="20"/>
                <w:szCs w:val="20"/>
                <w:lang w:val="en-US"/>
              </w:rPr>
            </w:pPr>
            <w:r w:rsidRPr="00C932D9">
              <w:rPr>
                <w:rFonts w:ascii="Times New Roman"/>
                <w:b/>
                <w:bCs/>
                <w:sz w:val="20"/>
                <w:szCs w:val="20"/>
                <w:lang w:val="en-US"/>
              </w:rPr>
              <w:t xml:space="preserve">Results of the Delphi survey </w:t>
            </w:r>
          </w:p>
          <w:p w:rsidR="00CB5F09" w:rsidRPr="00C932D9" w:rsidRDefault="00CB5F09">
            <w:pPr>
              <w:pStyle w:val="Text"/>
              <w:spacing w:after="0" w:line="240" w:lineRule="auto"/>
              <w:jc w:val="center"/>
              <w:rPr>
                <w:rFonts w:ascii="Times New Roman" w:eastAsia="Times New Roman" w:hAnsi="Times New Roman" w:cs="Times New Roman"/>
                <w:b/>
                <w:bCs/>
                <w:sz w:val="20"/>
                <w:szCs w:val="20"/>
                <w:lang w:val="en-US"/>
              </w:rPr>
            </w:pPr>
          </w:p>
          <w:p w:rsidR="00CB5F09" w:rsidRPr="00C932D9" w:rsidRDefault="00A50B58">
            <w:pPr>
              <w:pStyle w:val="Text"/>
              <w:spacing w:after="0" w:line="240" w:lineRule="auto"/>
              <w:jc w:val="center"/>
              <w:rPr>
                <w:sz w:val="20"/>
                <w:szCs w:val="20"/>
                <w:lang w:val="en-GB"/>
              </w:rPr>
            </w:pPr>
            <w:r w:rsidRPr="00C932D9">
              <w:rPr>
                <w:rFonts w:ascii="Times New Roman"/>
                <w:sz w:val="20"/>
                <w:szCs w:val="20"/>
                <w:lang w:val="en-US"/>
              </w:rPr>
              <w:t>(number of experts</w:t>
            </w:r>
            <w:r w:rsidRPr="00C932D9">
              <w:rPr>
                <w:rFonts w:hAnsi="Times New Roman"/>
                <w:sz w:val="20"/>
                <w:szCs w:val="20"/>
                <w:lang w:val="en-US"/>
              </w:rPr>
              <w:t>’</w:t>
            </w:r>
            <w:r w:rsidRPr="00C932D9">
              <w:rPr>
                <w:rFonts w:hAnsi="Times New Roman"/>
                <w:sz w:val="20"/>
                <w:szCs w:val="20"/>
                <w:lang w:val="en-US"/>
              </w:rPr>
              <w:t xml:space="preserve"> </w:t>
            </w:r>
            <w:r w:rsidRPr="00C932D9">
              <w:rPr>
                <w:rFonts w:ascii="Times New Roman"/>
                <w:sz w:val="20"/>
                <w:szCs w:val="20"/>
                <w:lang w:val="en-US"/>
              </w:rPr>
              <w:t>answers at decisive Delphi round</w:t>
            </w:r>
            <w:r w:rsidR="004E26AF" w:rsidRPr="00C932D9">
              <w:rPr>
                <w:rFonts w:ascii="Times New Roman"/>
                <w:sz w:val="20"/>
                <w:szCs w:val="20"/>
                <w:vertAlign w:val="superscript"/>
                <w:lang w:val="en-US"/>
              </w:rPr>
              <w:t>b</w:t>
            </w:r>
            <w:r w:rsidRPr="00C932D9">
              <w:rPr>
                <w:rFonts w:ascii="Times New Roman"/>
                <w:sz w:val="20"/>
                <w:szCs w:val="20"/>
                <w:lang w:val="en-US"/>
              </w:rPr>
              <w:t>; Likert-scale mean value [95% CI]; median)</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C932D9" w:rsidRDefault="00A50B58">
            <w:pPr>
              <w:pStyle w:val="Text"/>
              <w:spacing w:after="0" w:line="240" w:lineRule="auto"/>
              <w:jc w:val="center"/>
              <w:rPr>
                <w:sz w:val="20"/>
                <w:szCs w:val="20"/>
              </w:rPr>
            </w:pPr>
            <w:r w:rsidRPr="00C932D9">
              <w:rPr>
                <w:rFonts w:ascii="Times New Roman"/>
                <w:b/>
                <w:bCs/>
                <w:sz w:val="20"/>
                <w:szCs w:val="20"/>
              </w:rPr>
              <w:t>Main reason for PIM</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2C560C" w:rsidRDefault="00A50B58" w:rsidP="00CC324B">
            <w:pPr>
              <w:pStyle w:val="Text"/>
              <w:spacing w:after="0" w:line="240" w:lineRule="auto"/>
              <w:jc w:val="center"/>
              <w:rPr>
                <w:sz w:val="20"/>
                <w:szCs w:val="20"/>
                <w:lang w:val="en-GB"/>
              </w:rPr>
            </w:pPr>
            <w:r w:rsidRPr="002C560C">
              <w:rPr>
                <w:rFonts w:ascii="Times New Roman"/>
                <w:b/>
                <w:bCs/>
                <w:sz w:val="20"/>
                <w:szCs w:val="20"/>
                <w:lang w:val="en-US"/>
              </w:rPr>
              <w:t>Dose adjustment/special considerations of use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B5F09" w:rsidRPr="002C560C" w:rsidRDefault="00A50B58" w:rsidP="00CC324B">
            <w:pPr>
              <w:pStyle w:val="Text"/>
              <w:spacing w:after="0" w:line="240" w:lineRule="auto"/>
              <w:jc w:val="center"/>
              <w:rPr>
                <w:sz w:val="20"/>
                <w:szCs w:val="20"/>
                <w:lang w:val="en-GB"/>
              </w:rPr>
            </w:pPr>
            <w:r w:rsidRPr="002C560C">
              <w:rPr>
                <w:rFonts w:ascii="Times New Roman"/>
                <w:b/>
                <w:bCs/>
                <w:sz w:val="20"/>
                <w:szCs w:val="20"/>
                <w:lang w:val="en-US"/>
              </w:rPr>
              <w:t>Alternative drugs and/or therapies</w:t>
            </w:r>
          </w:p>
        </w:tc>
      </w:tr>
      <w:tr w:rsidR="00CB5F09" w:rsidRPr="002C560C" w:rsidTr="00834ACD">
        <w:trPr>
          <w:trHeight w:val="5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sz w:val="20"/>
                <w:szCs w:val="20"/>
              </w:rPr>
              <w:t>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sz w:val="20"/>
                <w:szCs w:val="20"/>
              </w:rPr>
              <w:t>Alimentary tract and metabolism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b/>
                <w:bCs/>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b/>
                <w:bCs/>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b/>
                <w:bCs/>
                <w:sz w:val="20"/>
                <w:szCs w:val="20"/>
              </w:rPr>
              <w:t> </w:t>
            </w:r>
          </w:p>
        </w:tc>
      </w:tr>
      <w:tr w:rsidR="00CB5F09" w:rsidRPr="002C560C"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t>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b/>
                <w:bCs/>
                <w:i/>
                <w:iCs/>
                <w:sz w:val="20"/>
                <w:szCs w:val="20"/>
                <w:lang w:val="en-US"/>
              </w:rPr>
              <w:t>Drugs for acid- related disorders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r>
      <w:tr w:rsidR="00CB5F09" w:rsidRPr="002C560C"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t>A02A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t>Antacids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hAnsi="Times New Roman"/>
                <w:sz w:val="20"/>
                <w:szCs w:val="20"/>
              </w:rPr>
              <w:t> </w:t>
            </w:r>
          </w:p>
        </w:tc>
      </w:tr>
      <w:tr w:rsidR="00CB5F09" w:rsidRPr="002C560C"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A02AA04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lang w:val="en-US"/>
              </w:rPr>
            </w:pPr>
            <w:r w:rsidRPr="002C560C">
              <w:rPr>
                <w:rFonts w:ascii="Times New Roman"/>
                <w:sz w:val="20"/>
                <w:szCs w:val="20"/>
                <w:lang w:val="en-US"/>
              </w:rPr>
              <w:t>Magnesium hydroxide</w:t>
            </w:r>
          </w:p>
          <w:p w:rsidR="00CB5F09" w:rsidRPr="002C560C" w:rsidRDefault="00CB5F09">
            <w:pPr>
              <w:pStyle w:val="Text"/>
              <w:spacing w:after="0" w:line="240" w:lineRule="auto"/>
              <w:rPr>
                <w:rFonts w:ascii="Times New Roman" w:eastAsia="Times New Roman" w:hAnsi="Times New Roman" w:cs="Times New Roman"/>
                <w:sz w:val="20"/>
                <w:szCs w:val="20"/>
                <w:lang w:val="en-US"/>
              </w:rPr>
            </w:pPr>
          </w:p>
          <w:p w:rsidR="00CB5F09" w:rsidRPr="002C560C" w:rsidRDefault="001508B6" w:rsidP="008F25D2">
            <w:pPr>
              <w:pStyle w:val="Text"/>
              <w:spacing w:after="0" w:line="240" w:lineRule="auto"/>
              <w:rPr>
                <w:sz w:val="20"/>
                <w:szCs w:val="20"/>
                <w:lang w:val="en-GB"/>
              </w:rPr>
            </w:pPr>
            <w:r>
              <w:rPr>
                <w:rFonts w:ascii="Times New Roman"/>
                <w:sz w:val="20"/>
                <w:szCs w:val="20"/>
                <w:lang w:val="en-US"/>
              </w:rPr>
              <w:t>In</w:t>
            </w:r>
            <w:r w:rsidR="00A50B58" w:rsidRPr="002C560C">
              <w:rPr>
                <w:rFonts w:ascii="Times New Roman"/>
                <w:sz w:val="20"/>
                <w:szCs w:val="20"/>
                <w:lang w:val="en-US"/>
              </w:rPr>
              <w:t xml:space="preserve"> lists: </w:t>
            </w:r>
            <w:r w:rsidR="008F25D2">
              <w:rPr>
                <w:rFonts w:ascii="Times New Roman"/>
                <w:sz w:val="20"/>
                <w:szCs w:val="20"/>
                <w:lang w:val="en-US"/>
              </w:rPr>
              <w:t xml:space="preserve">3 </w:t>
            </w:r>
            <w:r w:rsidR="00B954D3">
              <w:rPr>
                <w:rFonts w:ascii="Times New Roman"/>
                <w:sz w:val="20"/>
                <w:szCs w:val="20"/>
                <w:lang w:val="en-US"/>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20; 2.50 [2.01-2.99];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Risk of hypermagnesemia, which is higher in m</w:t>
            </w:r>
            <w:r w:rsidR="006A694F">
              <w:rPr>
                <w:rFonts w:ascii="Times New Roman"/>
                <w:sz w:val="20"/>
                <w:szCs w:val="20"/>
                <w:lang w:val="en-US"/>
              </w:rPr>
              <w:t>oderate to severe renal failure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AF3E15" w:rsidRDefault="00A50B58">
            <w:pPr>
              <w:pStyle w:val="Text"/>
              <w:rPr>
                <w:sz w:val="20"/>
                <w:szCs w:val="20"/>
                <w:lang w:val="en-US"/>
              </w:rPr>
            </w:pPr>
            <w:r w:rsidRPr="002C560C">
              <w:rPr>
                <w:rFonts w:ascii="Times New Roman"/>
                <w:sz w:val="20"/>
                <w:szCs w:val="20"/>
                <w:lang w:val="en-US"/>
              </w:rPr>
              <w:t xml:space="preserve">Maximum dose: 5 ml/8h; reduce dose for moderate to severe renal failure. </w:t>
            </w:r>
            <w:r w:rsidRPr="002C560C">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 xml:space="preserve">Used as laxative: osmotically active laxatives (macrogol, lactulose) </w:t>
            </w:r>
            <w:r w:rsidRPr="002C560C">
              <w:rPr>
                <w:rFonts w:ascii="Times New Roman"/>
                <w:i/>
                <w:iCs/>
                <w:sz w:val="20"/>
                <w:szCs w:val="20"/>
                <w:lang w:val="en-US"/>
              </w:rPr>
              <w:t>E</w:t>
            </w:r>
            <w:r w:rsidRPr="002C560C">
              <w:rPr>
                <w:rFonts w:ascii="Times New Roman" w:eastAsia="Times New Roman" w:hAnsi="Times New Roman" w:cs="Times New Roman"/>
                <w:sz w:val="20"/>
                <w:szCs w:val="20"/>
                <w:lang w:val="en-US"/>
              </w:rPr>
              <w:br/>
            </w:r>
            <w:r w:rsidRPr="002C560C">
              <w:rPr>
                <w:rFonts w:ascii="Times New Roman"/>
                <w:sz w:val="20"/>
                <w:szCs w:val="20"/>
                <w:lang w:val="en-US"/>
              </w:rPr>
              <w:t>Used as antacid, 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A02AB, A02AD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lang w:val="en-US"/>
              </w:rPr>
            </w:pPr>
            <w:r w:rsidRPr="002C560C">
              <w:rPr>
                <w:rFonts w:ascii="Times New Roman"/>
                <w:sz w:val="20"/>
                <w:szCs w:val="20"/>
                <w:lang w:val="en-US"/>
              </w:rPr>
              <w:t>Aluminium-containing antacids</w:t>
            </w:r>
          </w:p>
          <w:p w:rsidR="00CB5F09" w:rsidRPr="002C560C" w:rsidRDefault="00CB5F09">
            <w:pPr>
              <w:pStyle w:val="Text"/>
              <w:spacing w:after="0" w:line="240" w:lineRule="auto"/>
              <w:rPr>
                <w:rFonts w:ascii="Times New Roman" w:eastAsia="Times New Roman" w:hAnsi="Times New Roman" w:cs="Times New Roman"/>
                <w:sz w:val="20"/>
                <w:szCs w:val="20"/>
                <w:lang w:val="en-US"/>
              </w:rPr>
            </w:pPr>
          </w:p>
          <w:p w:rsidR="00CB5F09" w:rsidRPr="002C560C" w:rsidRDefault="001508B6" w:rsidP="004C5C25">
            <w:pPr>
              <w:pStyle w:val="Text"/>
              <w:spacing w:after="0" w:line="240" w:lineRule="auto"/>
              <w:rPr>
                <w:sz w:val="20"/>
                <w:szCs w:val="20"/>
                <w:lang w:val="en-GB"/>
              </w:rPr>
            </w:pPr>
            <w:r>
              <w:rPr>
                <w:rFonts w:ascii="Times New Roman"/>
                <w:sz w:val="20"/>
                <w:szCs w:val="20"/>
                <w:lang w:val="en-US"/>
              </w:rPr>
              <w:t>In lists</w:t>
            </w:r>
            <w:r w:rsidR="00A50B58" w:rsidRPr="002C560C">
              <w:rPr>
                <w:rFonts w:ascii="Times New Roman"/>
                <w:sz w:val="20"/>
                <w:szCs w:val="20"/>
                <w:lang w:val="en-US"/>
              </w:rPr>
              <w:t xml:space="preserve">: 3 </w:t>
            </w:r>
            <w:r w:rsidR="00B954D3">
              <w:rPr>
                <w:rFonts w:ascii="Times New Roman"/>
                <w:sz w:val="20"/>
                <w:szCs w:val="20"/>
                <w:lang w:val="en-US"/>
              </w:rPr>
              <w:t>(A)</w:t>
            </w:r>
            <w:r w:rsidR="00746FD5">
              <w:rPr>
                <w:rFonts w:ascii="Times New Roman"/>
                <w:sz w:val="20"/>
                <w:szCs w:val="20"/>
                <w:lang w:val="en-US"/>
              </w:rPr>
              <w:t>; 6 (B)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23; 2.09 [1.72-2.45];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rPr>
                <w:sz w:val="20"/>
                <w:szCs w:val="20"/>
              </w:rPr>
            </w:pPr>
            <w:r w:rsidRPr="002C560C">
              <w:rPr>
                <w:rFonts w:ascii="Times New Roman"/>
                <w:sz w:val="20"/>
                <w:szCs w:val="20"/>
                <w:lang w:val="en-US"/>
              </w:rPr>
              <w:t>Renal excretion of aluminium decreases in older in</w:t>
            </w:r>
            <w:r w:rsidR="006A694F">
              <w:rPr>
                <w:rFonts w:ascii="Times New Roman"/>
                <w:sz w:val="20"/>
                <w:szCs w:val="20"/>
                <w:lang w:val="en-US"/>
              </w:rPr>
              <w:t>dividuals. Risk of CNS toxicity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lang w:val="en-US"/>
              </w:rPr>
              <w:t xml:space="preserve">Adjust dose in severe renal failure. </w:t>
            </w:r>
            <w:r w:rsidRPr="002C560C">
              <w:rPr>
                <w:rFonts w:ascii="Times New Roman"/>
                <w:i/>
                <w:iCs/>
                <w:sz w:val="20"/>
                <w:szCs w:val="20"/>
                <w:lang w:val="en-US"/>
              </w:rPr>
              <w:t xml:space="preserve">M </w:t>
            </w:r>
            <w:r w:rsidRPr="002C560C">
              <w:rPr>
                <w:rFonts w:ascii="Times New Roman" w:eastAsia="Times New Roman" w:hAnsi="Times New Roman" w:cs="Times New Roman"/>
                <w:i/>
                <w:iCs/>
                <w:sz w:val="20"/>
                <w:szCs w:val="20"/>
                <w:lang w:val="en-US"/>
              </w:rPr>
              <w:br/>
            </w:r>
            <w:r w:rsidRPr="002C560C">
              <w:rPr>
                <w:rFonts w:ascii="Times New Roman"/>
                <w:sz w:val="20"/>
                <w:szCs w:val="20"/>
                <w:lang w:val="en-US"/>
              </w:rPr>
              <w:t>Use for short periods (3-4 days).</w:t>
            </w:r>
            <w:r w:rsidRPr="002C560C">
              <w:rPr>
                <w:rFonts w:ascii="Times New Roman"/>
                <w:i/>
                <w:iCs/>
                <w:sz w:val="20"/>
                <w:szCs w:val="20"/>
                <w:lang w:val="en-US"/>
              </w:rPr>
              <w:t xml:space="preserve"> </w:t>
            </w:r>
            <w:r w:rsidRPr="002C560C">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10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lastRenderedPageBreak/>
              <w:t>A02B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b/>
                <w:bCs/>
                <w:i/>
                <w:iCs/>
                <w:sz w:val="20"/>
                <w:szCs w:val="20"/>
                <w:lang w:val="en-US"/>
              </w:rPr>
              <w:t>Drugs for peptic ulcer and gastro-oesophageal reflux disease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sz w:val="20"/>
                <w:szCs w:val="20"/>
                <w:lang w:val="en-US"/>
              </w:rPr>
              <w:t> </w:t>
            </w:r>
          </w:p>
        </w:tc>
      </w:tr>
      <w:tr w:rsidR="00CB5F09" w:rsidRPr="002C560C"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A02BA01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US"/>
              </w:rPr>
            </w:pPr>
            <w:r w:rsidRPr="002C560C">
              <w:rPr>
                <w:rFonts w:ascii="Times New Roman"/>
                <w:sz w:val="20"/>
                <w:szCs w:val="20"/>
                <w:lang w:val="en-US"/>
              </w:rPr>
              <w:t>Cimetidine</w:t>
            </w:r>
          </w:p>
          <w:p w:rsidR="00C320FB" w:rsidRPr="002C560C" w:rsidRDefault="00C320FB">
            <w:pPr>
              <w:pStyle w:val="Text"/>
              <w:spacing w:after="0" w:line="240" w:lineRule="auto"/>
              <w:rPr>
                <w:rFonts w:ascii="Times New Roman" w:eastAsia="Times New Roman" w:hAnsi="Times New Roman" w:cs="Times New Roman"/>
                <w:sz w:val="20"/>
                <w:szCs w:val="20"/>
                <w:lang w:val="en-US"/>
              </w:rPr>
            </w:pPr>
            <w:r>
              <w:rPr>
                <w:rFonts w:ascii="Times New Roman"/>
                <w:sz w:val="20"/>
                <w:szCs w:val="20"/>
                <w:lang w:val="en-US"/>
              </w:rPr>
              <w:t>TAGAMET, STOMEDINE</w:t>
            </w:r>
          </w:p>
          <w:p w:rsidR="00CB5F09" w:rsidRPr="002C560C" w:rsidRDefault="00CB5F09">
            <w:pPr>
              <w:pStyle w:val="Text"/>
              <w:spacing w:after="0" w:line="240" w:lineRule="auto"/>
              <w:rPr>
                <w:rFonts w:ascii="Times New Roman" w:eastAsia="Times New Roman" w:hAnsi="Times New Roman" w:cs="Times New Roman"/>
                <w:sz w:val="20"/>
                <w:szCs w:val="20"/>
                <w:lang w:val="en-US"/>
              </w:rPr>
            </w:pPr>
          </w:p>
          <w:p w:rsidR="00CB5F09" w:rsidRPr="002C560C" w:rsidRDefault="001508B6">
            <w:pPr>
              <w:pStyle w:val="Text"/>
              <w:spacing w:after="0" w:line="240" w:lineRule="auto"/>
              <w:rPr>
                <w:sz w:val="20"/>
                <w:szCs w:val="20"/>
                <w:lang w:val="en-GB"/>
              </w:rPr>
            </w:pPr>
            <w:r>
              <w:rPr>
                <w:rFonts w:ascii="Times New Roman"/>
                <w:sz w:val="20"/>
                <w:szCs w:val="20"/>
                <w:lang w:val="en-US"/>
              </w:rPr>
              <w:t>In lists</w:t>
            </w:r>
            <w:r w:rsidR="00A50B58" w:rsidRPr="002C560C">
              <w:rPr>
                <w:rFonts w:ascii="Times New Roman"/>
                <w:sz w:val="20"/>
                <w:szCs w:val="20"/>
                <w:lang w:val="en-US"/>
              </w:rPr>
              <w:t xml:space="preserve">: 1 </w:t>
            </w:r>
            <w:r w:rsidR="00B954D3">
              <w:rPr>
                <w:rFonts w:ascii="Times New Roman"/>
                <w:sz w:val="20"/>
                <w:szCs w:val="20"/>
                <w:lang w:val="en-US"/>
              </w:rPr>
              <w:t>(A)</w:t>
            </w:r>
            <w:r w:rsidR="00A50B58" w:rsidRPr="002C560C">
              <w:rPr>
                <w:rFonts w:ascii="Times New Roman"/>
                <w:sz w:val="20"/>
                <w:szCs w:val="20"/>
                <w:lang w:val="en-US"/>
              </w:rPr>
              <w:t xml:space="preserve">; 2, 5 </w:t>
            </w:r>
            <w:r w:rsidR="00B954D3">
              <w:rPr>
                <w:rFonts w:ascii="Times New Roman"/>
                <w:sz w:val="20"/>
                <w:szCs w:val="20"/>
                <w:lang w:val="en-US"/>
              </w:rPr>
              <w:t>(B)</w:t>
            </w:r>
            <w:r w:rsidR="00A50B58" w:rsidRPr="002C560C">
              <w:rPr>
                <w:rFonts w:ascii="Times New Roman"/>
                <w:sz w:val="20"/>
                <w:szCs w:val="20"/>
                <w:lang w:val="en-US"/>
              </w:rPr>
              <w:t xml:space="preserve">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23; 1.43 [1.18-1.69];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CNS adve</w:t>
            </w:r>
            <w:r w:rsidR="006A694F">
              <w:rPr>
                <w:rFonts w:ascii="Times New Roman"/>
                <w:sz w:val="20"/>
                <w:szCs w:val="20"/>
                <w:lang w:val="en-US"/>
              </w:rPr>
              <w:t>rse effects including confusion</w:t>
            </w:r>
            <w:r w:rsidRPr="002C560C">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2C560C">
              <w:rPr>
                <w:rFonts w:ascii="Times New Roman"/>
                <w:sz w:val="20"/>
                <w:szCs w:val="20"/>
                <w:lang w:val="en-US"/>
              </w:rPr>
              <w:t xml:space="preserve">200 mg four times daily or 300 mg twice daily, due to a decrease in renal and hepatic function in adults aged </w:t>
            </w:r>
            <w:r w:rsidR="00FA6A38">
              <w:rPr>
                <w:rFonts w:hAnsi="Times New Roman"/>
                <w:sz w:val="20"/>
                <w:szCs w:val="20"/>
                <w:lang w:val="en-US"/>
              </w:rPr>
              <w:t>≥</w:t>
            </w:r>
            <w:r w:rsidRPr="002C560C">
              <w:rPr>
                <w:rFonts w:ascii="Times New Roman"/>
                <w:sz w:val="20"/>
                <w:szCs w:val="20"/>
                <w:lang w:val="en-US"/>
              </w:rPr>
              <w:t>65 years old.</w:t>
            </w:r>
            <w:r w:rsidRPr="002C560C">
              <w:rPr>
                <w:rFonts w:ascii="Times New Roman"/>
                <w:i/>
                <w:iCs/>
                <w:sz w:val="20"/>
                <w:szCs w:val="20"/>
                <w:lang w:val="en-US"/>
              </w:rPr>
              <w:t xml:space="preserve"> </w:t>
            </w:r>
            <w:r w:rsidRPr="00FA6A3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A02BA02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rPr>
            </w:pPr>
            <w:r w:rsidRPr="002C560C">
              <w:rPr>
                <w:rFonts w:ascii="Times New Roman"/>
                <w:sz w:val="20"/>
                <w:szCs w:val="20"/>
              </w:rPr>
              <w:t>Ranitidine</w:t>
            </w:r>
          </w:p>
          <w:p w:rsidR="00CB5F09" w:rsidRPr="002C560C" w:rsidRDefault="00CB5F09">
            <w:pPr>
              <w:pStyle w:val="Text"/>
              <w:spacing w:after="0" w:line="240" w:lineRule="auto"/>
              <w:rPr>
                <w:rFonts w:ascii="Times New Roman" w:eastAsia="Times New Roman" w:hAnsi="Times New Roman" w:cs="Times New Roman"/>
                <w:sz w:val="20"/>
                <w:szCs w:val="20"/>
              </w:rPr>
            </w:pPr>
          </w:p>
          <w:p w:rsidR="00CB5F09" w:rsidRPr="002C560C" w:rsidRDefault="001508B6">
            <w:pPr>
              <w:pStyle w:val="Text"/>
              <w:spacing w:after="0" w:line="240" w:lineRule="auto"/>
              <w:rPr>
                <w:sz w:val="20"/>
                <w:szCs w:val="20"/>
              </w:rPr>
            </w:pPr>
            <w:r>
              <w:rPr>
                <w:rFonts w:ascii="Times New Roman"/>
                <w:sz w:val="20"/>
                <w:szCs w:val="20"/>
              </w:rPr>
              <w:t>In lists</w:t>
            </w:r>
            <w:r w:rsidR="00A50B58" w:rsidRPr="002C560C">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23; 2.26 [1.84-2.68];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CNS adver</w:t>
            </w:r>
            <w:r w:rsidR="006A694F">
              <w:rPr>
                <w:rFonts w:ascii="Times New Roman"/>
                <w:sz w:val="20"/>
                <w:szCs w:val="20"/>
                <w:lang w:val="en-US"/>
              </w:rPr>
              <w:t>se effects including confusion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744D7A" w:rsidRDefault="00A50B58">
            <w:pPr>
              <w:pStyle w:val="Text"/>
              <w:rPr>
                <w:sz w:val="20"/>
                <w:szCs w:val="20"/>
                <w:lang w:val="sv-SE"/>
              </w:rPr>
            </w:pPr>
            <w:r w:rsidRPr="002C560C">
              <w:rPr>
                <w:rFonts w:ascii="Times New Roman"/>
                <w:sz w:val="20"/>
                <w:szCs w:val="20"/>
                <w:lang w:val="sv-SE"/>
              </w:rPr>
              <w:t xml:space="preserve">CrCl </w:t>
            </w:r>
            <w:r w:rsidR="00FA6A38">
              <w:rPr>
                <w:rFonts w:ascii="Times New Roman"/>
                <w:sz w:val="20"/>
                <w:szCs w:val="20"/>
                <w:lang w:val="sv-SE"/>
              </w:rPr>
              <w:t>&lt;</w:t>
            </w:r>
            <w:r w:rsidRPr="002C560C">
              <w:rPr>
                <w:rFonts w:ascii="Times New Roman"/>
                <w:sz w:val="20"/>
                <w:szCs w:val="20"/>
                <w:lang w:val="sv-SE"/>
              </w:rPr>
              <w:t xml:space="preserve">50 ml/min: 150 mg c/24h (oral); 50 mg c/18-24 h (iv) </w:t>
            </w:r>
            <w:r w:rsidRPr="002C560C">
              <w:rPr>
                <w:rFonts w:ascii="Times New Roman"/>
                <w:i/>
                <w:iCs/>
                <w:sz w:val="20"/>
                <w:szCs w:val="20"/>
                <w:lang w:val="sv-SE"/>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A02BA03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rPr>
            </w:pPr>
            <w:r w:rsidRPr="002C560C">
              <w:rPr>
                <w:rFonts w:ascii="Times New Roman"/>
                <w:sz w:val="20"/>
                <w:szCs w:val="20"/>
              </w:rPr>
              <w:t>Famotidine</w:t>
            </w:r>
          </w:p>
          <w:p w:rsidR="00CB5F09" w:rsidRPr="002C560C" w:rsidRDefault="00CB5F09">
            <w:pPr>
              <w:pStyle w:val="Text"/>
              <w:spacing w:after="0" w:line="240" w:lineRule="auto"/>
              <w:rPr>
                <w:rFonts w:ascii="Times New Roman" w:eastAsia="Times New Roman" w:hAnsi="Times New Roman" w:cs="Times New Roman"/>
                <w:sz w:val="20"/>
                <w:szCs w:val="20"/>
              </w:rPr>
            </w:pPr>
          </w:p>
          <w:p w:rsidR="00CB5F09" w:rsidRPr="002C560C" w:rsidRDefault="001508B6">
            <w:pPr>
              <w:pStyle w:val="Text"/>
              <w:spacing w:after="0" w:line="240" w:lineRule="auto"/>
              <w:rPr>
                <w:sz w:val="20"/>
                <w:szCs w:val="20"/>
              </w:rPr>
            </w:pPr>
            <w:r>
              <w:rPr>
                <w:rFonts w:ascii="Times New Roman"/>
                <w:sz w:val="20"/>
                <w:szCs w:val="20"/>
              </w:rPr>
              <w:t>In lists</w:t>
            </w:r>
            <w:r w:rsidR="00A50B58" w:rsidRPr="002C560C">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23; 2.17 [1.84-2.51];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CNS adver</w:t>
            </w:r>
            <w:r w:rsidR="006A694F">
              <w:rPr>
                <w:rFonts w:ascii="Times New Roman"/>
                <w:sz w:val="20"/>
                <w:szCs w:val="20"/>
                <w:lang w:val="en-US"/>
              </w:rPr>
              <w:t>se effects including confusion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 xml:space="preserve">CrCl </w:t>
            </w:r>
            <w:r w:rsidR="00FA6A38">
              <w:rPr>
                <w:rFonts w:ascii="Times New Roman"/>
                <w:sz w:val="20"/>
                <w:szCs w:val="20"/>
                <w:lang w:val="en-US"/>
              </w:rPr>
              <w:t>&lt;</w:t>
            </w:r>
            <w:r w:rsidRPr="002C560C">
              <w:rPr>
                <w:rFonts w:ascii="Times New Roman"/>
                <w:sz w:val="20"/>
                <w:szCs w:val="20"/>
                <w:lang w:val="en-US"/>
              </w:rPr>
              <w:t xml:space="preserve">50 ml/min: administer 50% of dose or increase the dosing interval to every 36-48 h. </w:t>
            </w:r>
            <w:r w:rsidRPr="002C560C">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124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A02BC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lang w:val="en-US"/>
              </w:rPr>
            </w:pPr>
            <w:r w:rsidRPr="002C560C">
              <w:rPr>
                <w:rFonts w:ascii="Times New Roman"/>
                <w:sz w:val="20"/>
                <w:szCs w:val="20"/>
                <w:lang w:val="en-US"/>
              </w:rPr>
              <w:t>Proton pump inhibitors (PPI) (</w:t>
            </w:r>
            <w:r w:rsidR="00CB6F7A">
              <w:rPr>
                <w:rFonts w:ascii="Times New Roman"/>
                <w:sz w:val="20"/>
                <w:szCs w:val="20"/>
                <w:lang w:val="en-US"/>
              </w:rPr>
              <w:t>&gt;</w:t>
            </w:r>
            <w:r w:rsidRPr="002C560C">
              <w:rPr>
                <w:rFonts w:ascii="Times New Roman"/>
                <w:sz w:val="20"/>
                <w:szCs w:val="20"/>
                <w:lang w:val="en-US"/>
              </w:rPr>
              <w:t>8 weeks) e.g. omeprazole, pantoprazole</w:t>
            </w:r>
          </w:p>
          <w:p w:rsidR="00CB5F09" w:rsidRPr="002C560C" w:rsidRDefault="00CB5F09">
            <w:pPr>
              <w:pStyle w:val="Text"/>
              <w:spacing w:after="0" w:line="240" w:lineRule="auto"/>
              <w:rPr>
                <w:rFonts w:ascii="Times New Roman" w:eastAsia="Times New Roman" w:hAnsi="Times New Roman" w:cs="Times New Roman"/>
                <w:sz w:val="20"/>
                <w:szCs w:val="20"/>
                <w:lang w:val="en-US"/>
              </w:rPr>
            </w:pPr>
          </w:p>
          <w:p w:rsidR="00CB5F09" w:rsidRPr="002C560C" w:rsidRDefault="001508B6">
            <w:pPr>
              <w:pStyle w:val="Text"/>
              <w:spacing w:after="0" w:line="240" w:lineRule="auto"/>
              <w:rPr>
                <w:sz w:val="20"/>
                <w:szCs w:val="20"/>
              </w:rPr>
            </w:pPr>
            <w:r>
              <w:rPr>
                <w:rFonts w:ascii="Times New Roman"/>
                <w:sz w:val="20"/>
                <w:szCs w:val="20"/>
                <w:lang w:val="en-US"/>
              </w:rPr>
              <w:t>In lists</w:t>
            </w:r>
            <w:r w:rsidR="00A50B58" w:rsidRPr="002C560C">
              <w:rPr>
                <w:rFonts w:ascii="Times New Roman"/>
                <w:sz w:val="20"/>
                <w:szCs w:val="20"/>
                <w:lang w:val="en-US"/>
              </w:rPr>
              <w:t xml:space="preserve">: 6 </w:t>
            </w:r>
            <w:r w:rsidR="00B954D3">
              <w:rPr>
                <w:rFonts w:ascii="Times New Roman"/>
                <w:sz w:val="20"/>
                <w:szCs w:val="20"/>
                <w:lang w:val="en-US"/>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21; 2.00 [1.57-2.43];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 xml:space="preserve">Long-term high dose PPI therapy is associated with an increased risk of </w:t>
            </w:r>
            <w:r w:rsidRPr="00AD69DA">
              <w:rPr>
                <w:rFonts w:ascii="Times New Roman"/>
                <w:i/>
                <w:sz w:val="20"/>
                <w:szCs w:val="20"/>
                <w:lang w:val="en-US"/>
              </w:rPr>
              <w:t>C. difficile</w:t>
            </w:r>
            <w:r w:rsidRPr="002C560C">
              <w:rPr>
                <w:rFonts w:ascii="Times New Roman"/>
                <w:sz w:val="20"/>
                <w:szCs w:val="20"/>
                <w:lang w:val="en-US"/>
              </w:rPr>
              <w:t xml:space="preserve"> infection and hip fr</w:t>
            </w:r>
            <w:r w:rsidR="00F72B6D">
              <w:rPr>
                <w:rFonts w:ascii="Times New Roman"/>
                <w:sz w:val="20"/>
                <w:szCs w:val="20"/>
                <w:lang w:val="en-US"/>
              </w:rPr>
              <w:t xml:space="preserve">acture. Inappropriate if used </w:t>
            </w:r>
            <w:r w:rsidR="00CB6F7A">
              <w:rPr>
                <w:rFonts w:ascii="Times New Roman"/>
                <w:sz w:val="20"/>
                <w:szCs w:val="20"/>
                <w:lang w:val="en-US"/>
              </w:rPr>
              <w:t>&gt;</w:t>
            </w:r>
            <w:r w:rsidRPr="002C560C">
              <w:rPr>
                <w:rFonts w:ascii="Times New Roman"/>
                <w:sz w:val="20"/>
                <w:szCs w:val="20"/>
                <w:lang w:val="en-US"/>
              </w:rPr>
              <w:t>8 weeks in maximal</w:t>
            </w:r>
            <w:r w:rsidR="006A694F">
              <w:rPr>
                <w:rFonts w:ascii="Times New Roman"/>
                <w:sz w:val="20"/>
                <w:szCs w:val="20"/>
                <w:lang w:val="en-US"/>
              </w:rPr>
              <w:t xml:space="preserve"> dose without clear indication</w:t>
            </w:r>
            <w:r w:rsidRPr="002C560C">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When indication is appropriate: PPI (</w:t>
            </w:r>
            <w:r w:rsidR="00FA6A38">
              <w:rPr>
                <w:rFonts w:ascii="Times New Roman"/>
                <w:sz w:val="20"/>
                <w:szCs w:val="20"/>
                <w:lang w:val="en-US"/>
              </w:rPr>
              <w:t>&lt;</w:t>
            </w:r>
            <w:r w:rsidRPr="002C560C">
              <w:rPr>
                <w:rFonts w:ascii="Times New Roman"/>
                <w:sz w:val="20"/>
                <w:szCs w:val="20"/>
                <w:lang w:val="en-US"/>
              </w:rPr>
              <w:t xml:space="preserve">8 weeks, low dose) </w:t>
            </w:r>
            <w:r w:rsidRPr="002C560C">
              <w:rPr>
                <w:rFonts w:ascii="Times New Roman"/>
                <w:i/>
                <w:iCs/>
                <w:sz w:val="20"/>
                <w:szCs w:val="20"/>
                <w:lang w:val="en-US"/>
              </w:rPr>
              <w:t>E</w:t>
            </w:r>
          </w:p>
        </w:tc>
      </w:tr>
      <w:tr w:rsidR="00CB5F09" w:rsidRPr="002C560C" w:rsidTr="00834ACD">
        <w:trPr>
          <w:trHeight w:val="69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t>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b/>
                <w:bCs/>
                <w:i/>
                <w:iCs/>
                <w:sz w:val="20"/>
                <w:szCs w:val="20"/>
                <w:lang w:val="en-US"/>
              </w:rPr>
              <w:t>Drugs for functional gastrointestinal disorders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r>
      <w:tr w:rsidR="00CB5F09" w:rsidRPr="002C560C"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b/>
                <w:bCs/>
                <w:i/>
                <w:iCs/>
                <w:sz w:val="20"/>
                <w:szCs w:val="20"/>
              </w:rPr>
              <w:t>A03A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b/>
                <w:bCs/>
                <w:i/>
                <w:iCs/>
                <w:sz w:val="20"/>
                <w:szCs w:val="20"/>
                <w:lang w:val="en-US"/>
              </w:rPr>
              <w:t>Drugs for functional bowel disorder</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r>
      <w:tr w:rsidR="00CB5F09" w:rsidRPr="002C560C" w:rsidTr="00834ACD">
        <w:trPr>
          <w:trHeight w:val="88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A03AA04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lang w:val="en-GB"/>
              </w:rPr>
            </w:pPr>
            <w:r w:rsidRPr="002C560C">
              <w:rPr>
                <w:rFonts w:ascii="Times New Roman"/>
                <w:sz w:val="20"/>
                <w:szCs w:val="20"/>
                <w:lang w:val="en-GB"/>
              </w:rPr>
              <w:t>Mebeverine</w:t>
            </w:r>
            <w:r w:rsidR="00A94D6E" w:rsidRPr="002C560C">
              <w:rPr>
                <w:rFonts w:hAnsi="Times New Roman"/>
                <w:sz w:val="20"/>
                <w:szCs w:val="20"/>
                <w:vertAlign w:val="superscript"/>
                <w:lang w:val="en-GB"/>
              </w:rPr>
              <w:t>c</w:t>
            </w:r>
            <w:r w:rsidRPr="002C560C">
              <w:rPr>
                <w:rFonts w:ascii="Times New Roman"/>
                <w:sz w:val="20"/>
                <w:szCs w:val="20"/>
                <w:lang w:val="en-GB"/>
              </w:rPr>
              <w:t xml:space="preserve"> </w:t>
            </w:r>
          </w:p>
          <w:p w:rsidR="00CB5F09" w:rsidRPr="002C560C" w:rsidRDefault="00CB5F09">
            <w:pPr>
              <w:pStyle w:val="Text"/>
              <w:spacing w:after="0" w:line="240" w:lineRule="auto"/>
              <w:rPr>
                <w:rFonts w:ascii="Times New Roman" w:eastAsia="Times New Roman" w:hAnsi="Times New Roman" w:cs="Times New Roman"/>
                <w:sz w:val="20"/>
                <w:szCs w:val="20"/>
                <w:lang w:val="en-GB"/>
              </w:rPr>
            </w:pPr>
          </w:p>
          <w:p w:rsidR="00CB5F09" w:rsidRPr="000C0019" w:rsidRDefault="001508B6">
            <w:pPr>
              <w:pStyle w:val="Text"/>
              <w:spacing w:after="0" w:line="240" w:lineRule="auto"/>
              <w:rPr>
                <w:sz w:val="20"/>
                <w:szCs w:val="20"/>
                <w:lang w:val="en-US"/>
              </w:rPr>
            </w:pPr>
            <w:r>
              <w:rPr>
                <w:rFonts w:ascii="Times New Roman"/>
                <w:sz w:val="20"/>
                <w:szCs w:val="20"/>
                <w:lang w:val="en-US"/>
              </w:rPr>
              <w:t>In lists</w:t>
            </w:r>
            <w:r w:rsidR="00A50B58" w:rsidRPr="002C560C">
              <w:rPr>
                <w:rFonts w:ascii="Times New Roman"/>
                <w:sz w:val="20"/>
                <w:szCs w:val="20"/>
                <w:lang w:val="en-US"/>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20; 1.60 [1.16-2.04];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Side effects such as</w:t>
            </w:r>
            <w:r w:rsidR="006A694F">
              <w:rPr>
                <w:rFonts w:ascii="Times New Roman"/>
                <w:sz w:val="20"/>
                <w:szCs w:val="20"/>
                <w:lang w:val="en-US"/>
              </w:rPr>
              <w:t xml:space="preserve"> dizziness, insomnia, anorexia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lang w:val="en-US"/>
              </w:rPr>
              <w:t xml:space="preserve">Caution if marked renal insufficiency. </w:t>
            </w:r>
            <w:r w:rsidRPr="002C560C">
              <w:rPr>
                <w:rFonts w:ascii="Times New Roman"/>
                <w:i/>
                <w:iCs/>
                <w:sz w:val="20"/>
                <w:szCs w:val="20"/>
                <w:lang w:val="en-US"/>
              </w:rPr>
              <w:t>M</w:t>
            </w:r>
            <w:r w:rsidRPr="002C560C">
              <w:rPr>
                <w:rFonts w:ascii="Times New Roman" w:eastAsia="Times New Roman" w:hAnsi="Times New Roman" w:cs="Times New Roman"/>
                <w:sz w:val="20"/>
                <w:szCs w:val="20"/>
                <w:lang w:val="en-US"/>
              </w:rPr>
              <w:br/>
            </w:r>
            <w:r w:rsidRPr="002C560C">
              <w:rPr>
                <w:rFonts w:ascii="Times New Roman"/>
                <w:sz w:val="20"/>
                <w:szCs w:val="20"/>
                <w:lang w:val="en-US"/>
              </w:rPr>
              <w:t xml:space="preserve">Use only for short periods. </w:t>
            </w:r>
            <w:r w:rsidRPr="002C560C">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lang w:val="en-US"/>
              </w:rPr>
              <w:t xml:space="preserve">Non-pharmacological measures, e.g. diet. </w:t>
            </w:r>
            <w:r w:rsidRPr="002C560C">
              <w:rPr>
                <w:rFonts w:ascii="Times New Roman"/>
                <w:i/>
                <w:iCs/>
                <w:sz w:val="20"/>
                <w:szCs w:val="20"/>
              </w:rPr>
              <w:t>E</w:t>
            </w:r>
          </w:p>
        </w:tc>
      </w:tr>
      <w:tr w:rsidR="00CB5F09" w:rsidRPr="002C560C" w:rsidTr="00834ACD">
        <w:trPr>
          <w:trHeight w:val="65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lastRenderedPageBreak/>
              <w:t>A03AA05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560C" w:rsidRDefault="00A50B58">
            <w:pPr>
              <w:pStyle w:val="Text"/>
              <w:spacing w:after="0" w:line="240" w:lineRule="auto"/>
              <w:rPr>
                <w:rFonts w:ascii="Times New Roman" w:eastAsia="Times New Roman" w:hAnsi="Times New Roman" w:cs="Times New Roman"/>
                <w:sz w:val="20"/>
                <w:szCs w:val="20"/>
              </w:rPr>
            </w:pPr>
            <w:r w:rsidRPr="002C560C">
              <w:rPr>
                <w:rFonts w:ascii="Times New Roman"/>
                <w:sz w:val="20"/>
                <w:szCs w:val="20"/>
              </w:rPr>
              <w:t xml:space="preserve">Trimebutine </w:t>
            </w:r>
          </w:p>
          <w:p w:rsidR="00CB5F09" w:rsidRPr="002C560C" w:rsidRDefault="00CB5F09">
            <w:pPr>
              <w:pStyle w:val="Text"/>
              <w:spacing w:after="0" w:line="240" w:lineRule="auto"/>
              <w:rPr>
                <w:rFonts w:ascii="Times New Roman" w:eastAsia="Times New Roman" w:hAnsi="Times New Roman" w:cs="Times New Roman"/>
                <w:sz w:val="20"/>
                <w:szCs w:val="20"/>
              </w:rPr>
            </w:pPr>
          </w:p>
          <w:p w:rsidR="00CB5F09" w:rsidRPr="002C560C" w:rsidRDefault="001508B6">
            <w:pPr>
              <w:pStyle w:val="Text"/>
              <w:spacing w:after="0" w:line="240" w:lineRule="auto"/>
              <w:rPr>
                <w:sz w:val="20"/>
                <w:szCs w:val="20"/>
              </w:rPr>
            </w:pPr>
            <w:r>
              <w:rPr>
                <w:rFonts w:ascii="Times New Roman"/>
                <w:sz w:val="20"/>
                <w:szCs w:val="20"/>
              </w:rPr>
              <w:t>In lists</w:t>
            </w:r>
            <w:r w:rsidR="00A50B58" w:rsidRPr="002C560C">
              <w:rPr>
                <w:rFonts w:ascii="Times New Roman"/>
                <w:sz w:val="20"/>
                <w:szCs w:val="20"/>
              </w:rPr>
              <w:t xml:space="preserve">: 1, 2,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19; 1.47 [1.07-1.88];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Anticholinergic and antimuscarinic side effects like agitation, sedation o</w:t>
            </w:r>
            <w:r w:rsidR="006A694F">
              <w:rPr>
                <w:rFonts w:ascii="Times New Roman"/>
                <w:sz w:val="20"/>
                <w:szCs w:val="20"/>
                <w:lang w:val="en-US"/>
              </w:rPr>
              <w:t>r confusion; no proven efficacy</w:t>
            </w:r>
            <w:r w:rsidRPr="002C560C">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lang w:val="en-US"/>
              </w:rPr>
              <w:t xml:space="preserve">Non-pharmacological measures, e.g. diet. </w:t>
            </w:r>
            <w:r w:rsidRPr="002C560C">
              <w:rPr>
                <w:rFonts w:ascii="Times New Roman"/>
                <w:i/>
                <w:iCs/>
                <w:sz w:val="20"/>
                <w:szCs w:val="20"/>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A03AA08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77086" w:rsidRDefault="00A50B58">
            <w:pPr>
              <w:pStyle w:val="Text"/>
              <w:spacing w:after="0" w:line="240" w:lineRule="auto"/>
              <w:rPr>
                <w:rFonts w:ascii="Times New Roman"/>
                <w:strike/>
                <w:sz w:val="20"/>
                <w:szCs w:val="20"/>
                <w:lang w:val="en-GB"/>
              </w:rPr>
            </w:pPr>
            <w:r w:rsidRPr="00977086">
              <w:rPr>
                <w:rFonts w:ascii="Times New Roman"/>
                <w:strike/>
                <w:sz w:val="20"/>
                <w:szCs w:val="20"/>
                <w:lang w:val="en-GB"/>
              </w:rPr>
              <w:t>Dihexyverine</w:t>
            </w:r>
          </w:p>
          <w:p w:rsidR="00977086" w:rsidRPr="00977086" w:rsidRDefault="00977086">
            <w:pPr>
              <w:pStyle w:val="Text"/>
              <w:spacing w:after="0" w:line="240" w:lineRule="auto"/>
              <w:rPr>
                <w:rFonts w:ascii="Times New Roman" w:eastAsia="Times New Roman" w:hAnsi="Times New Roman" w:cs="Times New Roman"/>
                <w:strike/>
                <w:sz w:val="20"/>
                <w:szCs w:val="20"/>
                <w:lang w:val="en-GB"/>
              </w:rPr>
            </w:pPr>
            <w:r w:rsidRPr="00977086">
              <w:rPr>
                <w:rFonts w:ascii="Times New Roman"/>
                <w:strike/>
                <w:sz w:val="20"/>
                <w:szCs w:val="20"/>
                <w:lang w:val="en-GB"/>
              </w:rPr>
              <w:t>SPASMODEX</w:t>
            </w:r>
          </w:p>
          <w:p w:rsidR="00CB5F09" w:rsidRPr="002C560C" w:rsidRDefault="00CB5F09">
            <w:pPr>
              <w:pStyle w:val="Text"/>
              <w:spacing w:after="0" w:line="240" w:lineRule="auto"/>
              <w:rPr>
                <w:rFonts w:ascii="Times New Roman" w:eastAsia="Times New Roman" w:hAnsi="Times New Roman" w:cs="Times New Roman"/>
                <w:sz w:val="20"/>
                <w:szCs w:val="20"/>
                <w:lang w:val="en-GB"/>
              </w:rPr>
            </w:pPr>
          </w:p>
          <w:p w:rsidR="00CB5F09" w:rsidRPr="002C560C" w:rsidRDefault="001508B6">
            <w:pPr>
              <w:pStyle w:val="Text"/>
              <w:spacing w:after="0" w:line="240" w:lineRule="auto"/>
              <w:rPr>
                <w:sz w:val="20"/>
                <w:szCs w:val="20"/>
                <w:lang w:val="en-GB"/>
              </w:rPr>
            </w:pPr>
            <w:r>
              <w:rPr>
                <w:rFonts w:ascii="Times New Roman"/>
                <w:sz w:val="20"/>
                <w:szCs w:val="20"/>
                <w:lang w:val="en-GB"/>
              </w:rPr>
              <w:t>In lists</w:t>
            </w:r>
            <w:r w:rsidR="00A50B58" w:rsidRPr="002C560C">
              <w:rPr>
                <w:rFonts w:ascii="Times New Roman"/>
                <w:sz w:val="20"/>
                <w:szCs w:val="20"/>
                <w:lang w:val="en-GB"/>
              </w:rPr>
              <w:t xml:space="preserve">: 1 </w:t>
            </w:r>
            <w:r w:rsidR="00B954D3">
              <w:rPr>
                <w:rFonts w:ascii="Times New Roman"/>
                <w:sz w:val="20"/>
                <w:szCs w:val="20"/>
                <w:lang w:val="en-GB"/>
              </w:rPr>
              <w:t>(A)</w:t>
            </w:r>
            <w:r w:rsidR="00A50B58" w:rsidRPr="002C560C">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rPr>
            </w:pPr>
            <w:r w:rsidRPr="002C560C">
              <w:rPr>
                <w:rFonts w:ascii="Times New Roman"/>
                <w:sz w:val="20"/>
                <w:szCs w:val="20"/>
              </w:rPr>
              <w:t>14; 1.57 [1.03-2.11];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ascii="Times New Roman"/>
                <w:sz w:val="20"/>
                <w:szCs w:val="20"/>
                <w:lang w:val="en-US"/>
              </w:rPr>
              <w:t>Anticholinergic and antimuscarinic side effects like agitation, sedation or</w:t>
            </w:r>
            <w:r w:rsidR="006A694F">
              <w:rPr>
                <w:rFonts w:ascii="Times New Roman"/>
                <w:sz w:val="20"/>
                <w:szCs w:val="20"/>
                <w:lang w:val="en-US"/>
              </w:rPr>
              <w:t xml:space="preserve"> confusion; no proven efficacy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C560C" w:rsidRDefault="00A50B58">
            <w:pPr>
              <w:pStyle w:val="Text"/>
              <w:spacing w:after="0" w:line="240" w:lineRule="auto"/>
              <w:rPr>
                <w:sz w:val="20"/>
                <w:szCs w:val="20"/>
                <w:lang w:val="en-GB"/>
              </w:rPr>
            </w:pPr>
            <w:r w:rsidRPr="002C560C">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4F71B0">
            <w:pPr>
              <w:pStyle w:val="Text"/>
              <w:spacing w:after="0" w:line="240" w:lineRule="auto"/>
              <w:rPr>
                <w:sz w:val="20"/>
                <w:szCs w:val="20"/>
                <w:lang w:val="en-US"/>
              </w:rPr>
            </w:pPr>
            <w:r w:rsidRPr="002C560C">
              <w:rPr>
                <w:rFonts w:ascii="Times New Roman"/>
                <w:sz w:val="20"/>
                <w:szCs w:val="20"/>
                <w:lang w:val="en-US"/>
              </w:rPr>
              <w:t xml:space="preserve">Phloroglucinol. </w:t>
            </w:r>
            <w:r w:rsidRPr="002C560C">
              <w:rPr>
                <w:rFonts w:ascii="Times New Roman"/>
                <w:i/>
                <w:iCs/>
                <w:sz w:val="20"/>
                <w:szCs w:val="20"/>
                <w:lang w:val="en-US"/>
              </w:rPr>
              <w:t>L</w:t>
            </w:r>
            <w:r w:rsidRPr="002C560C">
              <w:rPr>
                <w:rFonts w:ascii="Times New Roman"/>
                <w:sz w:val="20"/>
                <w:szCs w:val="20"/>
                <w:lang w:val="en-US"/>
              </w:rPr>
              <w:t xml:space="preserve"> </w:t>
            </w:r>
            <w:r w:rsidRPr="002C560C">
              <w:rPr>
                <w:rFonts w:ascii="Times New Roman"/>
                <w:sz w:val="20"/>
                <w:szCs w:val="20"/>
                <w:lang w:val="en-US"/>
              </w:rPr>
              <w:br/>
              <w:t>Non-pharmacological measures, e.g. diet.</w:t>
            </w:r>
            <w:r w:rsidRPr="002C560C">
              <w:rPr>
                <w:rFonts w:ascii="Times New Roman"/>
                <w:i/>
                <w:iCs/>
                <w:sz w:val="20"/>
                <w:szCs w:val="20"/>
                <w:lang w:val="en-US"/>
              </w:rPr>
              <w:t xml:space="preserve"> </w:t>
            </w:r>
            <w:r w:rsidRPr="002F5338">
              <w:rPr>
                <w:rFonts w:ascii="Times New Roman"/>
                <w:i/>
                <w:iCs/>
                <w:sz w:val="20"/>
                <w:szCs w:val="20"/>
                <w:lang w:val="en-US"/>
              </w:rPr>
              <w:t>E, McL</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A03AB06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Otilonium bromide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1.50 [1.07-1.93];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antimuscarinic side effects like agitation, sedation o</w:t>
            </w:r>
            <w:r w:rsidR="006A694F">
              <w:rPr>
                <w:rFonts w:ascii="Times New Roman"/>
                <w:sz w:val="20"/>
                <w:szCs w:val="20"/>
                <w:lang w:val="en-US"/>
              </w:rPr>
              <w:t>r confusion; no proven efficacy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Non-pharmacological measures, e.g. diet. </w:t>
            </w:r>
            <w:r w:rsidRPr="002F5338">
              <w:rPr>
                <w:rFonts w:ascii="Times New Roman"/>
                <w:i/>
                <w:iCs/>
                <w:sz w:val="20"/>
                <w:szCs w:val="20"/>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A03AB17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4646B5" w:rsidRDefault="00A50B58">
            <w:pPr>
              <w:pStyle w:val="Text"/>
              <w:spacing w:after="0" w:line="240" w:lineRule="auto"/>
              <w:rPr>
                <w:rFonts w:ascii="Times New Roman"/>
                <w:strike/>
                <w:sz w:val="20"/>
                <w:szCs w:val="20"/>
                <w:lang w:val="en-GB"/>
              </w:rPr>
            </w:pPr>
            <w:r w:rsidRPr="004646B5">
              <w:rPr>
                <w:rFonts w:ascii="Times New Roman"/>
                <w:strike/>
                <w:sz w:val="20"/>
                <w:szCs w:val="20"/>
                <w:lang w:val="en-GB"/>
              </w:rPr>
              <w:t xml:space="preserve">Tiemonium (iodide) </w:t>
            </w:r>
          </w:p>
          <w:p w:rsidR="004646B5" w:rsidRPr="004646B5" w:rsidRDefault="004646B5">
            <w:pPr>
              <w:pStyle w:val="Text"/>
              <w:spacing w:after="0" w:line="240" w:lineRule="auto"/>
              <w:rPr>
                <w:rFonts w:ascii="Times New Roman" w:eastAsia="Times New Roman" w:hAnsi="Times New Roman" w:cs="Times New Roman"/>
                <w:strike/>
                <w:sz w:val="20"/>
                <w:szCs w:val="20"/>
                <w:lang w:val="en-GB"/>
              </w:rPr>
            </w:pPr>
            <w:r w:rsidRPr="004646B5">
              <w:rPr>
                <w:rFonts w:ascii="Times New Roman"/>
                <w:strike/>
                <w:sz w:val="20"/>
                <w:szCs w:val="20"/>
                <w:lang w:val="en-GB"/>
              </w:rPr>
              <w:t>VISCERALGINE</w:t>
            </w:r>
          </w:p>
          <w:p w:rsidR="00CB5F09" w:rsidRPr="004646B5" w:rsidRDefault="00426B2C">
            <w:pPr>
              <w:pStyle w:val="Text"/>
              <w:spacing w:after="0" w:line="240" w:lineRule="auto"/>
              <w:rPr>
                <w:rFonts w:ascii="Times New Roman" w:eastAsia="Times New Roman" w:hAnsi="Times New Roman" w:cs="Times New Roman"/>
                <w:i/>
                <w:sz w:val="20"/>
                <w:szCs w:val="20"/>
                <w:lang w:val="en-GB"/>
              </w:rPr>
            </w:pPr>
            <w:r>
              <w:rPr>
                <w:rFonts w:ascii="Times New Roman" w:eastAsia="Times New Roman" w:hAnsi="Times New Roman" w:cs="Times New Roman"/>
                <w:i/>
                <w:sz w:val="20"/>
                <w:szCs w:val="20"/>
                <w:lang w:val="en-GB"/>
              </w:rPr>
              <w:t xml:space="preserve">(à voir : </w:t>
            </w:r>
            <w:r w:rsidR="004646B5" w:rsidRPr="004646B5">
              <w:rPr>
                <w:rFonts w:ascii="Times New Roman" w:eastAsia="Times New Roman" w:hAnsi="Times New Roman" w:cs="Times New Roman"/>
                <w:i/>
                <w:sz w:val="20"/>
                <w:szCs w:val="20"/>
                <w:lang w:val="en-GB"/>
              </w:rPr>
              <w:t>Tiemonium + colchicine COLCHIMAX</w:t>
            </w:r>
            <w:r>
              <w:rPr>
                <w:rFonts w:ascii="Times New Roman" w:eastAsia="Times New Roman" w:hAnsi="Times New Roman" w:cs="Times New Roman"/>
                <w:i/>
                <w:sz w:val="20"/>
                <w:szCs w:val="20"/>
                <w:lang w:val="en-GB"/>
              </w:rPr>
              <w:t>)</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1.60 [1.10-2.10];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antimuscarinic side effects like agitation, sedation o</w:t>
            </w:r>
            <w:r w:rsidR="006A694F">
              <w:rPr>
                <w:rFonts w:ascii="Times New Roman"/>
                <w:sz w:val="20"/>
                <w:szCs w:val="20"/>
                <w:lang w:val="en-US"/>
              </w:rPr>
              <w:t>r confusion; no proven efficacy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D0287F" w:rsidRDefault="00A50B58" w:rsidP="00D0287F">
            <w:pPr>
              <w:pStyle w:val="Text"/>
              <w:spacing w:after="0" w:line="240" w:lineRule="auto"/>
              <w:rPr>
                <w:sz w:val="20"/>
                <w:szCs w:val="20"/>
                <w:lang w:val="en-GB"/>
              </w:rPr>
            </w:pPr>
            <w:r w:rsidRPr="002F5338">
              <w:rPr>
                <w:rFonts w:ascii="Times New Roman"/>
                <w:sz w:val="20"/>
                <w:szCs w:val="20"/>
                <w:lang w:val="en-US"/>
              </w:rPr>
              <w:t xml:space="preserve">Phloroglucinol. </w:t>
            </w:r>
            <w:r w:rsidRPr="002F5338">
              <w:rPr>
                <w:rFonts w:ascii="Times New Roman"/>
                <w:i/>
                <w:iCs/>
                <w:sz w:val="20"/>
                <w:szCs w:val="20"/>
                <w:lang w:val="en-US"/>
              </w:rPr>
              <w:t>L</w:t>
            </w:r>
            <w:r w:rsidRPr="002F5338">
              <w:rPr>
                <w:rFonts w:ascii="Times New Roman"/>
                <w:sz w:val="20"/>
                <w:szCs w:val="20"/>
                <w:lang w:val="en-US"/>
              </w:rPr>
              <w:t xml:space="preserve"> </w:t>
            </w:r>
            <w:r w:rsidRPr="002F5338">
              <w:rPr>
                <w:rFonts w:ascii="Times New Roman"/>
                <w:sz w:val="20"/>
                <w:szCs w:val="20"/>
                <w:lang w:val="en-US"/>
              </w:rPr>
              <w:br/>
              <w:t>Non-pharmacological measures, e.g. diet.</w:t>
            </w:r>
            <w:r w:rsidRPr="002F5338">
              <w:rPr>
                <w:rFonts w:ascii="Times New Roman"/>
                <w:i/>
                <w:iCs/>
                <w:sz w:val="20"/>
                <w:szCs w:val="20"/>
                <w:lang w:val="en-US"/>
              </w:rPr>
              <w:t xml:space="preserve"> </w:t>
            </w:r>
            <w:r w:rsidRPr="00D0287F">
              <w:rPr>
                <w:rFonts w:ascii="Times New Roman"/>
                <w:i/>
                <w:iCs/>
                <w:sz w:val="20"/>
                <w:szCs w:val="20"/>
                <w:lang w:val="en-GB"/>
              </w:rPr>
              <w:t>E, McL</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A03AX04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vertAlign w:val="superscript"/>
                <w:lang w:val="en-GB"/>
              </w:rPr>
            </w:pPr>
            <w:r w:rsidRPr="002F5338">
              <w:rPr>
                <w:rFonts w:ascii="Times New Roman"/>
                <w:sz w:val="20"/>
                <w:szCs w:val="20"/>
                <w:lang w:val="en-GB"/>
              </w:rPr>
              <w:t>Pinaverium</w:t>
            </w:r>
            <w:r w:rsidR="00A94D6E" w:rsidRPr="002F5338">
              <w:rPr>
                <w:rFonts w:hAnsi="Times New Roman"/>
                <w:sz w:val="20"/>
                <w:szCs w:val="20"/>
                <w:vertAlign w:val="superscript"/>
                <w:lang w:val="en-GB"/>
              </w:rPr>
              <w:t>c</w:t>
            </w:r>
          </w:p>
          <w:p w:rsidR="00CB5F09" w:rsidRPr="002F5338" w:rsidRDefault="00CB5F09">
            <w:pPr>
              <w:pStyle w:val="Text"/>
              <w:spacing w:after="0" w:line="240" w:lineRule="auto"/>
              <w:rPr>
                <w:rFonts w:ascii="Times New Roman" w:eastAsia="Times New Roman" w:hAnsi="Times New Roman" w:cs="Times New Roman"/>
                <w:sz w:val="20"/>
                <w:szCs w:val="20"/>
                <w:vertAlign w:val="superscript"/>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1.50 [1.07-1.93];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Side effects such as diz</w:t>
            </w:r>
            <w:r w:rsidR="006A694F">
              <w:rPr>
                <w:rFonts w:ascii="Times New Roman"/>
                <w:sz w:val="20"/>
                <w:szCs w:val="20"/>
                <w:lang w:val="en-US"/>
              </w:rPr>
              <w:t>ziness or esophageal ulceration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Non-pharmacological measures, e.g. diet. </w:t>
            </w:r>
            <w:r w:rsidRPr="002F5338">
              <w:rPr>
                <w:rFonts w:ascii="Times New Roman"/>
                <w:i/>
                <w:iCs/>
                <w:sz w:val="20"/>
                <w:szCs w:val="20"/>
              </w:rPr>
              <w:t>E</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A03B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Belladonna and derivates, plain</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A03BA03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Hyoscyamine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1.05 [0.95-1.29];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Highly anticholinergic, substantial toxic effects in older adults and uncertain eff</w:t>
            </w:r>
            <w:r w:rsidR="006A694F">
              <w:rPr>
                <w:rFonts w:ascii="Times New Roman"/>
                <w:sz w:val="20"/>
                <w:szCs w:val="20"/>
                <w:lang w:val="en-US"/>
              </w:rPr>
              <w:t>ectiveness / no proven efficacy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lang w:val="en-US"/>
              </w:rPr>
            </w:pPr>
            <w:r w:rsidRPr="002F5338">
              <w:rPr>
                <w:rFonts w:ascii="Times New Roman"/>
                <w:sz w:val="20"/>
                <w:szCs w:val="20"/>
                <w:lang w:val="en-US"/>
              </w:rPr>
              <w:t xml:space="preserve">Butylscopolamine 20mg/6-12h for a short time, especially in palliative care.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Phloroglucinol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Non-pharmacological measures, e.g. diet. </w:t>
            </w:r>
            <w:r w:rsidRPr="002F5338">
              <w:rPr>
                <w:rFonts w:ascii="Times New Roman"/>
                <w:i/>
                <w:iCs/>
                <w:sz w:val="20"/>
                <w:szCs w:val="20"/>
                <w:lang w:val="en-US"/>
              </w:rPr>
              <w:t>E, McL</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A03BA04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977086" w:rsidRDefault="00A50B58">
            <w:pPr>
              <w:pStyle w:val="Text"/>
              <w:spacing w:after="0" w:line="240" w:lineRule="auto"/>
              <w:rPr>
                <w:rFonts w:ascii="Times New Roman"/>
                <w:sz w:val="20"/>
                <w:szCs w:val="20"/>
                <w:lang w:val="en-GB"/>
              </w:rPr>
            </w:pPr>
            <w:r w:rsidRPr="008B731E">
              <w:rPr>
                <w:rFonts w:ascii="Times New Roman"/>
                <w:sz w:val="20"/>
                <w:szCs w:val="20"/>
                <w:lang w:val="en-GB"/>
              </w:rPr>
              <w:t>Belladonna alkaloids</w:t>
            </w:r>
          </w:p>
          <w:p w:rsidR="00CB5F09" w:rsidRPr="008B731E" w:rsidRDefault="00977086">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CEPHYL</w:t>
            </w:r>
            <w:r w:rsidR="00A50B58" w:rsidRPr="008B731E">
              <w:rPr>
                <w:rFonts w:ascii="Times New Roman"/>
                <w:sz w:val="20"/>
                <w:szCs w:val="20"/>
                <w:lang w:val="en-GB"/>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5 </w:t>
            </w:r>
            <w:r w:rsidR="00B954D3">
              <w:rPr>
                <w:rFonts w:ascii="Times New Roman"/>
                <w:sz w:val="20"/>
                <w:szCs w:val="20"/>
                <w:lang w:val="en-GB"/>
              </w:rPr>
              <w:t>(A)</w:t>
            </w:r>
            <w:r w:rsidR="00A50B58" w:rsidRPr="008B731E">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1.14 [0.98-1.29];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Highly anticholinergic, substantial toxic effects in older adults and uncertain eff</w:t>
            </w:r>
            <w:r w:rsidR="006A694F">
              <w:rPr>
                <w:rFonts w:ascii="Times New Roman"/>
                <w:sz w:val="20"/>
                <w:szCs w:val="20"/>
                <w:lang w:val="en-US"/>
              </w:rPr>
              <w:t>ectiveness / no proven efficacy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B5F09">
            <w:pPr>
              <w:rPr>
                <w:sz w:val="20"/>
                <w:szCs w:val="20"/>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lang w:val="es-ES"/>
              </w:rPr>
            </w:pPr>
            <w:r w:rsidRPr="00D0287F">
              <w:rPr>
                <w:rFonts w:ascii="Times New Roman"/>
                <w:sz w:val="20"/>
                <w:szCs w:val="20"/>
                <w:lang w:val="en-GB"/>
              </w:rPr>
              <w:t xml:space="preserve">Butylscopolamine </w:t>
            </w:r>
            <w:r w:rsidRPr="00D0287F">
              <w:rPr>
                <w:rFonts w:ascii="Times New Roman"/>
                <w:i/>
                <w:iCs/>
                <w:sz w:val="20"/>
                <w:szCs w:val="20"/>
                <w:lang w:val="en-GB"/>
              </w:rPr>
              <w:t>E</w:t>
            </w:r>
            <w:r w:rsidRPr="00D0287F">
              <w:rPr>
                <w:rFonts w:ascii="Times New Roman" w:eastAsia="Times New Roman" w:hAnsi="Times New Roman" w:cs="Times New Roman"/>
                <w:sz w:val="20"/>
                <w:szCs w:val="20"/>
                <w:lang w:val="en-GB"/>
              </w:rPr>
              <w:br/>
            </w:r>
            <w:r w:rsidRPr="00D0287F">
              <w:rPr>
                <w:rFonts w:ascii="Times New Roman"/>
                <w:sz w:val="20"/>
                <w:szCs w:val="20"/>
                <w:lang w:val="en-GB"/>
              </w:rPr>
              <w:t xml:space="preserve">Phloroglucinol </w:t>
            </w:r>
            <w:r w:rsidRPr="00D0287F">
              <w:rPr>
                <w:rFonts w:ascii="Times New Roman"/>
                <w:i/>
                <w:iCs/>
                <w:sz w:val="20"/>
                <w:szCs w:val="20"/>
                <w:lang w:val="en-GB"/>
              </w:rPr>
              <w:t>E, L</w:t>
            </w:r>
            <w:r w:rsidRPr="00D0287F">
              <w:rPr>
                <w:rFonts w:ascii="Times New Roman" w:eastAsia="Times New Roman" w:hAnsi="Times New Roman" w:cs="Times New Roman"/>
                <w:sz w:val="20"/>
                <w:szCs w:val="20"/>
                <w:lang w:val="en-GB"/>
              </w:rPr>
              <w:br/>
            </w:r>
            <w:r w:rsidRPr="00D0287F">
              <w:rPr>
                <w:rFonts w:ascii="Times New Roman"/>
                <w:sz w:val="20"/>
                <w:szCs w:val="20"/>
                <w:lang w:val="en-GB"/>
              </w:rPr>
              <w:t xml:space="preserve">Non-pharmacological measures, e.g. diet. </w:t>
            </w:r>
            <w:r w:rsidRPr="008B731E">
              <w:rPr>
                <w:rFonts w:ascii="Times New Roman"/>
                <w:i/>
                <w:iCs/>
                <w:sz w:val="20"/>
                <w:szCs w:val="20"/>
                <w:lang w:val="es-ES_tradnl"/>
              </w:rPr>
              <w:t>E, McL</w:t>
            </w:r>
          </w:p>
        </w:tc>
      </w:tr>
      <w:tr w:rsidR="00CB5F09" w:rsidRPr="008B731E" w:rsidTr="00834ACD">
        <w:trPr>
          <w:trHeight w:val="71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A03C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Antispasmodics in combination with psycholeptics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A03CA02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Clidinium-Chlordiazepoxide </w:t>
            </w:r>
          </w:p>
          <w:p w:rsidR="00977086" w:rsidRPr="008B731E" w:rsidRDefault="00977086">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LIBRAX</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1.21 [1.01-1.41];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782CAC">
            <w:pPr>
              <w:pStyle w:val="Text"/>
              <w:spacing w:after="0" w:line="240" w:lineRule="auto"/>
              <w:rPr>
                <w:sz w:val="20"/>
                <w:szCs w:val="20"/>
                <w:lang w:val="en-GB"/>
              </w:rPr>
            </w:pPr>
            <w:r w:rsidRPr="008B731E">
              <w:rPr>
                <w:rFonts w:ascii="Times New Roman"/>
                <w:sz w:val="20"/>
                <w:szCs w:val="20"/>
                <w:lang w:val="en-US"/>
              </w:rPr>
              <w:t xml:space="preserve">Long half-life in older adults (often several days), producing prolonged sedation and increasing </w:t>
            </w:r>
            <w:r w:rsidR="006A694F">
              <w:rPr>
                <w:rFonts w:ascii="Times New Roman"/>
                <w:sz w:val="20"/>
                <w:szCs w:val="20"/>
                <w:lang w:val="en-US"/>
              </w:rPr>
              <w:t>the risk of falls and fractures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Do not exceed chlordiazepoxide 10 mg, clidinium 5 mg/d; increase gradually and limit to the smallest effective dose. </w:t>
            </w:r>
            <w:r w:rsidRPr="008B731E">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rPr>
            </w:pPr>
            <w:r w:rsidRPr="008B731E">
              <w:rPr>
                <w:rFonts w:ascii="Times New Roman"/>
                <w:sz w:val="20"/>
                <w:szCs w:val="20"/>
                <w:lang w:val="en-US"/>
              </w:rPr>
              <w:t xml:space="preserve">Phloroglucinol </w:t>
            </w:r>
            <w:r w:rsidRPr="008B731E">
              <w:rPr>
                <w:rFonts w:ascii="Times New Roman"/>
                <w:i/>
                <w:iCs/>
                <w:sz w:val="20"/>
                <w:szCs w:val="20"/>
                <w:lang w:val="en-US"/>
              </w:rPr>
              <w:t>E, L</w:t>
            </w:r>
            <w:r w:rsidRPr="008B731E">
              <w:rPr>
                <w:rFonts w:ascii="Times New Roman"/>
                <w:sz w:val="20"/>
                <w:szCs w:val="20"/>
                <w:lang w:val="en-US"/>
              </w:rPr>
              <w:t xml:space="preserve">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Non-pharmacological measures, e.g. diet. </w:t>
            </w:r>
            <w:r w:rsidRPr="008B731E">
              <w:rPr>
                <w:rFonts w:ascii="Times New Roman"/>
                <w:i/>
                <w:iCs/>
                <w:sz w:val="20"/>
                <w:szCs w:val="20"/>
              </w:rPr>
              <w:t>E, McL</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A03D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Antispasmodics in combination with analgesics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A03DA02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Pitofenone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w:t>
            </w:r>
            <w:r w:rsidR="00B954D3">
              <w:rPr>
                <w:rFonts w:ascii="Times New Roman"/>
                <w:sz w:val="20"/>
                <w:szCs w:val="20"/>
                <w:lang w:val="en-GB"/>
              </w:rPr>
              <w:t>(A)</w:t>
            </w:r>
            <w:r w:rsidR="00A50B58" w:rsidRPr="008B731E">
              <w:rPr>
                <w:rFonts w:ascii="Times New Roman"/>
                <w:sz w:val="20"/>
                <w:szCs w:val="20"/>
                <w:lang w:val="en-GB"/>
              </w:rPr>
              <w:t xml:space="preserve">; 1,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2.00 [1.55-2.45];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Anticholinergic side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B5F09">
            <w:pPr>
              <w:rPr>
                <w:sz w:val="20"/>
                <w:szCs w:val="20"/>
              </w:rPr>
            </w:pP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Non-pharmacological measures, e.g. diet. </w:t>
            </w:r>
            <w:r w:rsidRPr="008B731E">
              <w:rPr>
                <w:rFonts w:ascii="Times New Roman"/>
                <w:i/>
                <w:iCs/>
                <w:sz w:val="20"/>
                <w:szCs w:val="20"/>
              </w:rPr>
              <w:t>E</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A03F</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Propulsives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A03FA01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Metoclopramide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275CA9">
              <w:rPr>
                <w:rFonts w:ascii="Times New Roman"/>
                <w:sz w:val="20"/>
                <w:szCs w:val="20"/>
                <w:lang w:val="en-GB"/>
              </w:rPr>
              <w:t>: 3</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2.43 [1.97-2.90];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Antidopaminergic and anticholinergic effects;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may worsen peripheral arterial blood flow and precipitate </w:t>
            </w:r>
            <w:r w:rsidR="006A694F">
              <w:rPr>
                <w:rFonts w:ascii="Times New Roman"/>
                <w:sz w:val="20"/>
                <w:szCs w:val="20"/>
                <w:lang w:val="en-US"/>
              </w:rPr>
              <w:t>intermittent claudication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keepNext/>
              <w:keepLines/>
              <w:spacing w:before="200" w:after="0"/>
              <w:outlineLvl w:val="1"/>
              <w:rPr>
                <w:sz w:val="20"/>
                <w:szCs w:val="20"/>
                <w:lang w:val="en-GB"/>
              </w:rPr>
            </w:pPr>
            <w:r w:rsidRPr="008B731E">
              <w:rPr>
                <w:rFonts w:ascii="Times New Roman"/>
                <w:sz w:val="20"/>
                <w:szCs w:val="20"/>
                <w:lang w:val="en-US"/>
              </w:rPr>
              <w:t xml:space="preserve">Short-term use and dose reduction; CrCl </w:t>
            </w:r>
            <w:r w:rsidR="00FA6A38">
              <w:rPr>
                <w:rFonts w:ascii="Times New Roman"/>
                <w:sz w:val="20"/>
                <w:szCs w:val="20"/>
                <w:lang w:val="en-US"/>
              </w:rPr>
              <w:t>&lt;</w:t>
            </w:r>
            <w:r w:rsidRPr="008B731E">
              <w:rPr>
                <w:rFonts w:ascii="Times New Roman"/>
                <w:sz w:val="20"/>
                <w:szCs w:val="20"/>
                <w:lang w:val="en-US"/>
              </w:rPr>
              <w:t xml:space="preserve">40 ml/min: 50% of normal dose; maximum dose: 20 mg/d; may be used in palliative care.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Domperidone (</w:t>
            </w:r>
            <w:r w:rsidR="00FA6A38">
              <w:rPr>
                <w:rFonts w:ascii="Times New Roman"/>
                <w:sz w:val="20"/>
                <w:szCs w:val="20"/>
                <w:lang w:val="en-US"/>
              </w:rPr>
              <w:t>&lt;</w:t>
            </w:r>
            <w:r w:rsidRPr="008B731E">
              <w:rPr>
                <w:rFonts w:ascii="Times New Roman"/>
                <w:sz w:val="20"/>
                <w:szCs w:val="20"/>
                <w:lang w:val="en-US"/>
              </w:rPr>
              <w:t xml:space="preserve">30 mg/d) if no contraindications. </w:t>
            </w:r>
            <w:r w:rsidRPr="00FA6A38">
              <w:rPr>
                <w:rFonts w:ascii="Times New Roman"/>
                <w:i/>
                <w:iCs/>
                <w:sz w:val="20"/>
                <w:szCs w:val="20"/>
                <w:lang w:val="en-GB"/>
              </w:rPr>
              <w:t>E</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A03FA03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Domperidone (</w:t>
            </w:r>
            <w:r w:rsidR="00CB6F7A">
              <w:rPr>
                <w:rFonts w:ascii="Times New Roman"/>
                <w:sz w:val="20"/>
                <w:szCs w:val="20"/>
                <w:lang w:val="en-GB"/>
              </w:rPr>
              <w:t>&gt;</w:t>
            </w:r>
            <w:r w:rsidRPr="008B731E">
              <w:rPr>
                <w:rFonts w:ascii="Times New Roman"/>
                <w:sz w:val="20"/>
                <w:szCs w:val="20"/>
                <w:lang w:val="en-GB"/>
              </w:rPr>
              <w:t>30 mg/d)</w:t>
            </w:r>
            <w:r w:rsidR="00A94D6E" w:rsidRPr="008B731E">
              <w:rPr>
                <w:rFonts w:hAnsi="Times New Roman"/>
                <w:sz w:val="20"/>
                <w:szCs w:val="20"/>
                <w:vertAlign w:val="superscript"/>
                <w:lang w:val="en-GB"/>
              </w:rPr>
              <w:t>c</w:t>
            </w:r>
            <w:r w:rsidRPr="008B731E">
              <w:rPr>
                <w:rFonts w:ascii="Times New Roman"/>
                <w:sz w:val="20"/>
                <w:szCs w:val="20"/>
                <w:lang w:val="en-GB"/>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2.11 [1.70-2.53];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Increased risk of serious ventricular arrhythmia or sudden</w:t>
            </w:r>
            <w:r w:rsidR="006A694F">
              <w:rPr>
                <w:rFonts w:ascii="Times New Roman"/>
                <w:sz w:val="20"/>
                <w:szCs w:val="20"/>
                <w:lang w:val="en-US"/>
              </w:rPr>
              <w:t xml:space="preserve"> cardiac death in older adults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Treatment should be initiated at the lowest possible dose and titrated cautiously.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Domperidone (</w:t>
            </w:r>
            <w:r w:rsidR="00FA6A38">
              <w:rPr>
                <w:rFonts w:ascii="Times New Roman"/>
                <w:sz w:val="20"/>
                <w:szCs w:val="20"/>
                <w:lang w:val="en-US"/>
              </w:rPr>
              <w:t>&lt;</w:t>
            </w:r>
            <w:r w:rsidRPr="008B731E">
              <w:rPr>
                <w:rFonts w:ascii="Times New Roman"/>
                <w:sz w:val="20"/>
                <w:szCs w:val="20"/>
                <w:lang w:val="en-US"/>
              </w:rPr>
              <w:t xml:space="preserve">30 mg/d) if no contraindications. </w:t>
            </w:r>
            <w:r w:rsidRPr="00FA6A38">
              <w:rPr>
                <w:rFonts w:ascii="Times New Roman"/>
                <w:i/>
                <w:iCs/>
                <w:sz w:val="20"/>
                <w:szCs w:val="20"/>
                <w:lang w:val="en-GB"/>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A03FA05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Alizapride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1.53 [1.23-1.82];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muscarinic-blocking agents; side effects</w:t>
            </w:r>
            <w:r w:rsidR="006A694F">
              <w:rPr>
                <w:rFonts w:ascii="Times New Roman"/>
                <w:sz w:val="20"/>
                <w:szCs w:val="20"/>
                <w:lang w:val="en-US"/>
              </w:rPr>
              <w:t xml:space="preserve"> such as confusion and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ascii="Times New Roman"/>
                <w:sz w:val="20"/>
                <w:szCs w:val="20"/>
                <w:lang w:val="en-US"/>
              </w:rPr>
              <w:t xml:space="preserve">Adjustment may be recommended in cases of renal failure. </w:t>
            </w:r>
            <w:r w:rsidRPr="008B731E">
              <w:rPr>
                <w:rFonts w:ascii="Times New Roman"/>
                <w:i/>
                <w:iCs/>
                <w:sz w:val="20"/>
                <w:szCs w:val="20"/>
                <w:lang w:val="en-US"/>
              </w:rPr>
              <w:t>M</w:t>
            </w:r>
            <w:r w:rsidRPr="008B731E">
              <w:rPr>
                <w:rFonts w:ascii="Times New Roman"/>
                <w:sz w:val="20"/>
                <w:szCs w:val="20"/>
                <w:lang w:val="en-US"/>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hAnsi="Times New Roman"/>
                <w:sz w:val="20"/>
                <w:szCs w:val="20"/>
                <w:lang w:val="en-US"/>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Antiemetics and antinauseants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A04A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Antiemetics and antinauseants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458B2">
            <w:pPr>
              <w:pStyle w:val="Text"/>
              <w:spacing w:after="0" w:line="240" w:lineRule="auto"/>
              <w:rPr>
                <w:sz w:val="20"/>
                <w:szCs w:val="20"/>
              </w:rPr>
            </w:pPr>
            <w:r w:rsidRPr="008B731E">
              <w:rPr>
                <w:rFonts w:ascii="Times New Roman"/>
                <w:sz w:val="20"/>
                <w:szCs w:val="20"/>
              </w:rPr>
              <w:t>A04AB02</w:t>
            </w:r>
            <w:r w:rsidR="00C458B2" w:rsidRPr="008B731E">
              <w:rPr>
                <w:rFonts w:ascii="Times New Roman"/>
                <w:sz w:val="20"/>
                <w:szCs w:val="20"/>
                <w:vertAlign w:val="superscript"/>
              </w:rPr>
              <w:t>g</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Dimenhydrinate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w:t>
            </w:r>
            <w:r w:rsidR="00B954D3">
              <w:rPr>
                <w:rFonts w:ascii="Times New Roman"/>
                <w:sz w:val="20"/>
                <w:szCs w:val="20"/>
                <w:lang w:val="en-GB"/>
              </w:rPr>
              <w:t>(A)</w:t>
            </w:r>
            <w:r w:rsidR="00A50B58" w:rsidRPr="008B731E">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1.68 [1.29-2.08];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Anticholinergic side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Caution for patients with enlarged prostate.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Domperidone (</w:t>
            </w:r>
            <w:r w:rsidR="00FA6A38">
              <w:rPr>
                <w:rFonts w:ascii="Times New Roman"/>
                <w:sz w:val="20"/>
                <w:szCs w:val="20"/>
                <w:lang w:val="en-US"/>
              </w:rPr>
              <w:t>&lt;</w:t>
            </w:r>
            <w:r w:rsidRPr="008B731E">
              <w:rPr>
                <w:rFonts w:ascii="Times New Roman"/>
                <w:sz w:val="20"/>
                <w:szCs w:val="20"/>
                <w:lang w:val="en-US"/>
              </w:rPr>
              <w:t xml:space="preserve">30 mg/d) if no contraindications. </w:t>
            </w:r>
            <w:r w:rsidRPr="00FA6A38">
              <w:rPr>
                <w:rFonts w:ascii="Times New Roman"/>
                <w:i/>
                <w:iCs/>
                <w:sz w:val="20"/>
                <w:szCs w:val="20"/>
                <w:lang w:val="en-GB"/>
              </w:rPr>
              <w:t>E</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A04AD01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Scopolamine </w:t>
            </w:r>
          </w:p>
          <w:p w:rsidR="008A76E3" w:rsidRDefault="008A76E3">
            <w:pPr>
              <w:pStyle w:val="Text"/>
              <w:spacing w:after="0" w:line="240" w:lineRule="auto"/>
              <w:rPr>
                <w:rFonts w:ascii="Times New Roman"/>
                <w:sz w:val="20"/>
                <w:szCs w:val="20"/>
                <w:lang w:val="en-GB"/>
              </w:rPr>
            </w:pPr>
            <w:r>
              <w:rPr>
                <w:rFonts w:ascii="Times New Roman"/>
                <w:sz w:val="20"/>
                <w:szCs w:val="20"/>
                <w:lang w:val="en-GB"/>
              </w:rPr>
              <w:t>SCOPODERM</w:t>
            </w:r>
          </w:p>
          <w:p w:rsidR="008A76E3" w:rsidRPr="008B731E" w:rsidRDefault="008A76E3">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SCOBUREN</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1.68 [1.36-2.00];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w:t>
            </w:r>
            <w:r w:rsidR="006A694F">
              <w:rPr>
                <w:rFonts w:ascii="Times New Roman"/>
                <w:sz w:val="20"/>
                <w:szCs w:val="20"/>
                <w:lang w:val="en-US"/>
              </w:rPr>
              <w:t>ide effects; no proven efficacy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5 mg/4h; may be appropriate and useful in palliative care.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Domperidone (</w:t>
            </w:r>
            <w:r w:rsidR="00FA6A38">
              <w:rPr>
                <w:rFonts w:ascii="Times New Roman"/>
                <w:sz w:val="20"/>
                <w:szCs w:val="20"/>
                <w:lang w:val="en-US"/>
              </w:rPr>
              <w:t>&lt;</w:t>
            </w:r>
            <w:r w:rsidRPr="008B731E">
              <w:rPr>
                <w:rFonts w:ascii="Times New Roman"/>
                <w:sz w:val="20"/>
                <w:szCs w:val="20"/>
                <w:lang w:val="en-US"/>
              </w:rPr>
              <w:t xml:space="preserve">30 mg/d) if no contraindications. </w:t>
            </w:r>
            <w:r w:rsidRPr="00FA6A38">
              <w:rPr>
                <w:rFonts w:ascii="Times New Roman"/>
                <w:i/>
                <w:iCs/>
                <w:sz w:val="20"/>
                <w:szCs w:val="20"/>
                <w:lang w:val="en-GB"/>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A04AD05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Metopimazine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1</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1.68 [1.26-2.11];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muscarinic blocking agent; side effects</w:t>
            </w:r>
            <w:r w:rsidR="006A694F">
              <w:rPr>
                <w:rFonts w:ascii="Times New Roman"/>
                <w:sz w:val="20"/>
                <w:szCs w:val="20"/>
                <w:lang w:val="en-US"/>
              </w:rPr>
              <w:t xml:space="preserve"> such as confusion and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Domperidone (</w:t>
            </w:r>
            <w:r w:rsidR="00FA6A38">
              <w:rPr>
                <w:rFonts w:ascii="Times New Roman"/>
                <w:sz w:val="20"/>
                <w:szCs w:val="20"/>
                <w:lang w:val="en-US"/>
              </w:rPr>
              <w:t>&lt;</w:t>
            </w:r>
            <w:r w:rsidRPr="008B731E">
              <w:rPr>
                <w:rFonts w:ascii="Times New Roman"/>
                <w:sz w:val="20"/>
                <w:szCs w:val="20"/>
                <w:lang w:val="en-US"/>
              </w:rPr>
              <w:t xml:space="preserve">30 mg/d) if no contraindications. </w:t>
            </w:r>
            <w:r w:rsidRPr="00FA6A38">
              <w:rPr>
                <w:rFonts w:ascii="Times New Roman"/>
                <w:i/>
                <w:iCs/>
                <w:sz w:val="20"/>
                <w:szCs w:val="20"/>
                <w:lang w:val="en-GB"/>
              </w:rPr>
              <w:t>E</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Laxatives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A06A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Laxatives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Viscous paraffin (</w:t>
            </w:r>
            <w:r w:rsidR="00265D2C">
              <w:rPr>
                <w:rFonts w:ascii="Times New Roman"/>
                <w:sz w:val="20"/>
                <w:szCs w:val="20"/>
                <w:lang w:val="en-GB"/>
              </w:rPr>
              <w:t>=</w:t>
            </w:r>
            <w:r w:rsidRPr="008B731E">
              <w:rPr>
                <w:rFonts w:ascii="Times New Roman"/>
                <w:sz w:val="20"/>
                <w:szCs w:val="20"/>
                <w:lang w:val="en-GB"/>
              </w:rPr>
              <w:t xml:space="preserve">Liquid paraffin) </w:t>
            </w:r>
          </w:p>
          <w:p w:rsidR="00CB5F09" w:rsidRPr="008B731E" w:rsidRDefault="00BD33F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LANSOYL</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2.43 [1.88-2.98];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Pulm</w:t>
            </w:r>
            <w:r w:rsidR="006A694F">
              <w:rPr>
                <w:rFonts w:ascii="Times New Roman"/>
                <w:sz w:val="20"/>
                <w:szCs w:val="20"/>
                <w:lang w:val="en-US"/>
              </w:rPr>
              <w:t>onary side effects if aspirated</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before="100" w:after="10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A06AA02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Docusate sodium (oral) </w:t>
            </w:r>
          </w:p>
          <w:p w:rsidR="00CB5F09" w:rsidRPr="008B731E" w:rsidRDefault="00BD33F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DULCOLAX, PREPACOL, JAMYLENE</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CE7175">
              <w:rPr>
                <w:rFonts w:ascii="Times New Roman"/>
                <w:sz w:val="20"/>
                <w:szCs w:val="20"/>
                <w:lang w:val="en-GB"/>
              </w:rPr>
              <w:t>: 1</w:t>
            </w:r>
            <w:r w:rsidR="00A50B58" w:rsidRPr="008B731E">
              <w:rPr>
                <w:rFonts w:ascii="Times New Roman"/>
                <w:sz w:val="20"/>
                <w:szCs w:val="20"/>
                <w:lang w:val="en-GB"/>
              </w:rPr>
              <w:t xml:space="preserve">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1.95 [1.57-2.32];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Stool softener laxative. Adverse events include cramping, nausea, diarrhoea. Ma</w:t>
            </w:r>
            <w:r w:rsidR="006A694F">
              <w:rPr>
                <w:rFonts w:ascii="Times New Roman"/>
                <w:sz w:val="20"/>
                <w:szCs w:val="20"/>
                <w:lang w:val="en-US"/>
              </w:rPr>
              <w:t>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Bisacodyl (</w:t>
            </w:r>
            <w:r w:rsidR="00CB6F7A">
              <w:rPr>
                <w:rFonts w:ascii="Times New Roman"/>
                <w:sz w:val="20"/>
                <w:szCs w:val="20"/>
                <w:lang w:val="en-GB"/>
              </w:rPr>
              <w:t>&gt;</w:t>
            </w:r>
            <w:r w:rsidRPr="008B731E">
              <w:rPr>
                <w:rFonts w:ascii="Times New Roman"/>
                <w:sz w:val="20"/>
                <w:szCs w:val="20"/>
                <w:lang w:val="en-GB"/>
              </w:rPr>
              <w:t xml:space="preserve">3 days) </w:t>
            </w:r>
          </w:p>
          <w:p w:rsidR="00CB5F09" w:rsidRPr="008B731E" w:rsidRDefault="00BD33F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CONTALAX</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1.90 [1.59-2.22];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w:t>
            </w:r>
            <w:r w:rsidR="006A694F">
              <w:rPr>
                <w:rFonts w:ascii="Times New Roman"/>
                <w:sz w:val="20"/>
                <w:szCs w:val="20"/>
              </w:rPr>
              <w:t>ay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A06AB05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Castor oil (</w:t>
            </w:r>
            <w:r w:rsidR="00265D2C">
              <w:rPr>
                <w:rFonts w:ascii="Times New Roman"/>
                <w:sz w:val="20"/>
                <w:szCs w:val="20"/>
                <w:lang w:val="en-US"/>
              </w:rPr>
              <w:t>=</w:t>
            </w:r>
            <w:r w:rsidRPr="008B731E">
              <w:rPr>
                <w:rFonts w:ascii="Times New Roman"/>
                <w:sz w:val="20"/>
                <w:szCs w:val="20"/>
                <w:lang w:val="en-US"/>
              </w:rPr>
              <w:t xml:space="preserve">Ricinus communis, </w:t>
            </w:r>
            <w:r w:rsidR="00265D2C">
              <w:rPr>
                <w:rFonts w:ascii="Times New Roman"/>
                <w:sz w:val="20"/>
                <w:szCs w:val="20"/>
                <w:lang w:val="en-US"/>
              </w:rPr>
              <w:t>=</w:t>
            </w:r>
            <w:r w:rsidRPr="008B731E">
              <w:rPr>
                <w:rFonts w:ascii="Times New Roman"/>
                <w:sz w:val="20"/>
                <w:szCs w:val="20"/>
                <w:lang w:val="en-US"/>
              </w:rPr>
              <w:t xml:space="preserve">Neoloid)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pPr>
              <w:pStyle w:val="Text"/>
              <w:spacing w:after="0" w:line="240" w:lineRule="auto"/>
              <w:rPr>
                <w:sz w:val="20"/>
                <w:szCs w:val="20"/>
              </w:rPr>
            </w:pPr>
            <w:r>
              <w:rPr>
                <w:rFonts w:ascii="Times New Roman"/>
                <w:sz w:val="20"/>
                <w:szCs w:val="20"/>
                <w:lang w:val="en-US"/>
              </w:rPr>
              <w:t>In lists</w:t>
            </w:r>
            <w:r w:rsidR="00A50B58" w:rsidRPr="008B731E">
              <w:rPr>
                <w:rFonts w:ascii="Times New Roman"/>
                <w:sz w:val="20"/>
                <w:szCs w:val="20"/>
                <w:lang w:val="en-US"/>
              </w:rPr>
              <w:t xml:space="preserve">: 1 </w:t>
            </w:r>
            <w:r w:rsidR="00B954D3">
              <w:rPr>
                <w:rFonts w:ascii="Times New Roman"/>
                <w:sz w:val="20"/>
                <w:szCs w:val="20"/>
                <w:lang w:val="en-US"/>
              </w:rPr>
              <w:t>(A)</w:t>
            </w:r>
            <w:r w:rsidR="00A50B58" w:rsidRPr="008B731E">
              <w:rPr>
                <w:rFonts w:ascii="Times New Roman"/>
                <w:sz w:val="20"/>
                <w:szCs w:val="20"/>
                <w:lang w:val="en-US"/>
              </w:rPr>
              <w:t xml:space="preserve">, 5 </w:t>
            </w:r>
            <w:r w:rsidR="00B954D3">
              <w:rPr>
                <w:rFonts w:ascii="Times New Roman"/>
                <w:sz w:val="20"/>
                <w:szCs w:val="20"/>
                <w:lang w:val="en-US"/>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2.24 [1.70-2.77];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w:t>
            </w:r>
            <w:r w:rsidR="006A694F">
              <w:rPr>
                <w:rFonts w:ascii="Times New Roman"/>
                <w:sz w:val="20"/>
                <w:szCs w:val="20"/>
              </w:rPr>
              <w:t>ay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D0287F">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A06AB06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Senna glycosides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2.35 [1.79-2.91];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w:t>
            </w:r>
            <w:r w:rsidR="006A694F">
              <w:rPr>
                <w:rFonts w:ascii="Times New Roman"/>
                <w:sz w:val="20"/>
                <w:szCs w:val="20"/>
              </w:rPr>
              <w:t>ay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2977E7">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002977E7">
              <w:rPr>
                <w:rFonts w:ascii="Times New Roman"/>
                <w:i/>
                <w:iCs/>
                <w:sz w:val="20"/>
                <w:szCs w:val="20"/>
                <w:lang w:val="en-US"/>
              </w:rPr>
              <w:t>E, P</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A06AB07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DA71ED" w:rsidRDefault="00A50B58">
            <w:pPr>
              <w:pStyle w:val="Text"/>
              <w:spacing w:after="0" w:line="240" w:lineRule="auto"/>
              <w:rPr>
                <w:rFonts w:ascii="Times New Roman" w:eastAsia="Times New Roman" w:hAnsi="Times New Roman" w:cs="Times New Roman"/>
                <w:sz w:val="20"/>
                <w:szCs w:val="20"/>
                <w:lang w:val="es-ES"/>
              </w:rPr>
            </w:pPr>
            <w:r w:rsidRPr="00DA71ED">
              <w:rPr>
                <w:rFonts w:ascii="Times New Roman"/>
                <w:sz w:val="20"/>
                <w:szCs w:val="20"/>
                <w:lang w:val="es-ES"/>
              </w:rPr>
              <w:t xml:space="preserve">Cascara sagrada </w:t>
            </w:r>
          </w:p>
          <w:p w:rsidR="00CB5F09" w:rsidRPr="00DA71ED" w:rsidRDefault="00CB5F09">
            <w:pPr>
              <w:pStyle w:val="Text"/>
              <w:spacing w:after="0" w:line="240" w:lineRule="auto"/>
              <w:rPr>
                <w:rFonts w:ascii="Times New Roman" w:eastAsia="Times New Roman" w:hAnsi="Times New Roman" w:cs="Times New Roman"/>
                <w:sz w:val="20"/>
                <w:szCs w:val="20"/>
                <w:lang w:val="es-ES"/>
              </w:rPr>
            </w:pPr>
          </w:p>
          <w:p w:rsidR="00CB5F09" w:rsidRPr="00DA71ED" w:rsidRDefault="001508B6">
            <w:pPr>
              <w:pStyle w:val="Text"/>
              <w:spacing w:after="0" w:line="240" w:lineRule="auto"/>
              <w:rPr>
                <w:sz w:val="20"/>
                <w:szCs w:val="20"/>
                <w:lang w:val="es-ES"/>
              </w:rPr>
            </w:pPr>
            <w:r w:rsidRPr="00DA71ED">
              <w:rPr>
                <w:rFonts w:ascii="Times New Roman"/>
                <w:sz w:val="20"/>
                <w:szCs w:val="20"/>
                <w:lang w:val="es-ES"/>
              </w:rPr>
              <w:t>In lists</w:t>
            </w:r>
            <w:r w:rsidR="00A50B58" w:rsidRPr="00DA71ED">
              <w:rPr>
                <w:rFonts w:ascii="Times New Roman"/>
                <w:sz w:val="20"/>
                <w:szCs w:val="20"/>
                <w:lang w:val="es-ES"/>
              </w:rPr>
              <w:t xml:space="preserve">: 1 </w:t>
            </w:r>
            <w:r w:rsidR="00B954D3">
              <w:rPr>
                <w:rFonts w:ascii="Times New Roman"/>
                <w:sz w:val="20"/>
                <w:szCs w:val="20"/>
                <w:lang w:val="es-ES"/>
              </w:rPr>
              <w:t>(A)</w:t>
            </w:r>
            <w:r w:rsidR="00A50B58" w:rsidRPr="00DA71ED">
              <w:rPr>
                <w:rFonts w:ascii="Times New Roman"/>
                <w:sz w:val="20"/>
                <w:szCs w:val="20"/>
                <w:lang w:val="es-ES"/>
              </w:rPr>
              <w:t xml:space="preserve">; 5 </w:t>
            </w:r>
            <w:r w:rsidR="00B954D3">
              <w:rPr>
                <w:rFonts w:ascii="Times New Roman"/>
                <w:sz w:val="20"/>
                <w:szCs w:val="20"/>
                <w:lang w:val="es-ES"/>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2.32 [1.71-2.92];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w:t>
            </w:r>
            <w:r w:rsidR="006A694F">
              <w:rPr>
                <w:rFonts w:ascii="Times New Roman"/>
                <w:sz w:val="20"/>
                <w:szCs w:val="20"/>
              </w:rPr>
              <w:t>ay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2977E7">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A06AB08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Sodium picosulfate </w:t>
            </w:r>
          </w:p>
          <w:p w:rsidR="00CB5F09" w:rsidRPr="008B731E" w:rsidRDefault="00BD33F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FRUCTINES</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1</w:t>
            </w:r>
            <w:r w:rsidR="002716F5">
              <w:rPr>
                <w:rFonts w:ascii="Times New Roman"/>
                <w:sz w:val="20"/>
                <w:szCs w:val="20"/>
                <w:lang w:val="en-GB"/>
              </w:rPr>
              <w:t>, 3</w:t>
            </w:r>
            <w:r w:rsidR="00A50B58" w:rsidRPr="008B731E">
              <w:rPr>
                <w:rFonts w:ascii="Times New Roman"/>
                <w:sz w:val="20"/>
                <w:szCs w:val="20"/>
                <w:lang w:val="en-GB"/>
              </w:rPr>
              <w:t xml:space="preserve">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2.32 [1.82-2.82];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May exacerbate bowel d</w:t>
            </w:r>
            <w:r w:rsidR="00383B3C">
              <w:rPr>
                <w:rFonts w:ascii="Times New Roman"/>
                <w:sz w:val="20"/>
                <w:szCs w:val="20"/>
              </w:rPr>
              <w:t>y</w:t>
            </w:r>
            <w:r w:rsidR="006A694F">
              <w:rPr>
                <w:rFonts w:ascii="Times New Roman"/>
                <w:sz w:val="20"/>
                <w:szCs w:val="20"/>
              </w:rPr>
              <w:t>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2977E7">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Pr="008B731E">
              <w:rPr>
                <w:rFonts w:ascii="Times New Roman"/>
                <w:i/>
                <w:iCs/>
                <w:sz w:val="20"/>
                <w:szCs w:val="20"/>
                <w:lang w:val="en-US"/>
              </w:rPr>
              <w:t>E, P</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458B2">
            <w:pPr>
              <w:pStyle w:val="Text"/>
              <w:spacing w:after="0" w:line="240" w:lineRule="auto"/>
              <w:rPr>
                <w:sz w:val="20"/>
                <w:szCs w:val="20"/>
              </w:rPr>
            </w:pPr>
            <w:r w:rsidRPr="008B731E">
              <w:rPr>
                <w:rFonts w:ascii="Times New Roman"/>
                <w:sz w:val="20"/>
                <w:szCs w:val="20"/>
              </w:rPr>
              <w:lastRenderedPageBreak/>
              <w:t>A06AB13</w:t>
            </w:r>
            <w:r w:rsidRPr="008B731E">
              <w:rPr>
                <w:rFonts w:ascii="Times New Roman"/>
                <w:sz w:val="20"/>
                <w:szCs w:val="20"/>
                <w:vertAlign w:val="superscript"/>
              </w:rPr>
              <w:t>g</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Aloe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2.13 [1.65-2.60];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Stimulant laxative. Adverse events include abdominal pain, fluid and electrolyte imbalance and hypoalbuminemia. </w:t>
            </w:r>
            <w:r w:rsidRPr="008B731E">
              <w:rPr>
                <w:rFonts w:ascii="Times New Roman"/>
                <w:sz w:val="20"/>
                <w:szCs w:val="20"/>
              </w:rPr>
              <w:t>M</w:t>
            </w:r>
            <w:r w:rsidR="006A694F">
              <w:rPr>
                <w:rFonts w:ascii="Times New Roman"/>
                <w:sz w:val="20"/>
                <w:szCs w:val="20"/>
              </w:rPr>
              <w:t>ay exacerbate bowel disfunction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002977E7">
              <w:rPr>
                <w:rFonts w:ascii="Times New Roman"/>
                <w:i/>
                <w:iCs/>
                <w:sz w:val="20"/>
                <w:szCs w:val="20"/>
                <w:lang w:val="en-US"/>
              </w:rPr>
              <w:t>E, P</w:t>
            </w:r>
          </w:p>
        </w:tc>
      </w:tr>
      <w:tr w:rsidR="00CB5F09" w:rsidRPr="008B731E" w:rsidTr="00834ACD">
        <w:trPr>
          <w:trHeight w:val="1256"/>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458B2">
            <w:pPr>
              <w:pStyle w:val="Text"/>
              <w:spacing w:after="0" w:line="240" w:lineRule="auto"/>
              <w:rPr>
                <w:sz w:val="20"/>
                <w:szCs w:val="20"/>
              </w:rPr>
            </w:pPr>
            <w:r w:rsidRPr="008B731E">
              <w:rPr>
                <w:rFonts w:ascii="Times New Roman"/>
                <w:sz w:val="20"/>
                <w:szCs w:val="20"/>
              </w:rPr>
              <w:t>A06AX05</w:t>
            </w:r>
            <w:r w:rsidR="00C458B2" w:rsidRPr="008B731E">
              <w:rPr>
                <w:rFonts w:ascii="Times New Roman"/>
                <w:sz w:val="20"/>
                <w:szCs w:val="20"/>
                <w:vertAlign w:val="superscript"/>
              </w:rPr>
              <w:t>h</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Prucalopride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11; 2.09 [1.46-2.73];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Adverse effects can include abdominal pain,</w:t>
            </w:r>
            <w:r w:rsidR="006A694F">
              <w:rPr>
                <w:rFonts w:ascii="Times New Roman"/>
                <w:sz w:val="20"/>
                <w:szCs w:val="20"/>
                <w:lang w:val="en-US"/>
              </w:rPr>
              <w:t xml:space="preserve"> diarrhoea, headache, dizziness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Reduce dose for older adults and in cases of severe renal failure (GFR</w:t>
            </w:r>
            <w:r w:rsidR="00FA6A38">
              <w:rPr>
                <w:rFonts w:ascii="Times New Roman"/>
                <w:sz w:val="20"/>
                <w:szCs w:val="20"/>
                <w:lang w:val="en-US"/>
              </w:rPr>
              <w:t>&lt;</w:t>
            </w:r>
            <w:r w:rsidRPr="008B731E">
              <w:rPr>
                <w:rFonts w:ascii="Times New Roman"/>
                <w:sz w:val="20"/>
                <w:szCs w:val="20"/>
                <w:lang w:val="en-US"/>
              </w:rPr>
              <w:t xml:space="preserve">30 ml/min); starting dose for persons over 65 years old: 1 mg/d; maximum dose: 2 mg/d (1 mg/d if severe renal failure)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Recommend proper dietary fibre and fluid intake; osmotically active laxatives: macrogol, lactulose. </w:t>
            </w:r>
            <w:r w:rsidR="002977E7">
              <w:rPr>
                <w:rFonts w:ascii="Times New Roman"/>
                <w:i/>
                <w:iCs/>
                <w:sz w:val="20"/>
                <w:szCs w:val="20"/>
                <w:lang w:val="en-US"/>
              </w:rPr>
              <w:t>E, P</w:t>
            </w:r>
          </w:p>
        </w:tc>
      </w:tr>
      <w:tr w:rsidR="00CB5F09" w:rsidRPr="008B731E" w:rsidTr="00834ACD">
        <w:trPr>
          <w:trHeight w:val="107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Antidiarrhoeal, intestinal anti-inflammatory / anti-infective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A07D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Antipropulsives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A07DA01 (Diphenoxylate)</w:t>
            </w:r>
            <w:r w:rsidRPr="008B731E">
              <w:rPr>
                <w:rFonts w:ascii="Times New Roman" w:eastAsia="Times New Roman" w:hAnsi="Times New Roman" w:cs="Times New Roman"/>
                <w:sz w:val="20"/>
                <w:szCs w:val="20"/>
              </w:rPr>
              <w:br/>
            </w:r>
            <w:r w:rsidRPr="008B731E">
              <w:rPr>
                <w:rFonts w:ascii="Times New Roman"/>
                <w:sz w:val="20"/>
                <w:szCs w:val="20"/>
              </w:rPr>
              <w:t>A03BA01 (Atropine)</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77086" w:rsidRDefault="00A50B58">
            <w:pPr>
              <w:pStyle w:val="Text"/>
              <w:spacing w:after="0" w:line="240" w:lineRule="auto"/>
              <w:rPr>
                <w:rFonts w:ascii="Times New Roman" w:eastAsia="Times New Roman" w:hAnsi="Times New Roman" w:cs="Times New Roman"/>
                <w:strike/>
                <w:sz w:val="20"/>
                <w:szCs w:val="20"/>
                <w:lang w:val="en-GB"/>
              </w:rPr>
            </w:pPr>
            <w:r w:rsidRPr="00977086">
              <w:rPr>
                <w:rFonts w:ascii="Times New Roman"/>
                <w:strike/>
                <w:sz w:val="20"/>
                <w:szCs w:val="20"/>
                <w:lang w:val="en-GB"/>
              </w:rPr>
              <w:t xml:space="preserve">Diphenoxylate-Atropine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1.73 [1.29-2.16];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No proven efficacy; muscarinic blocking </w:t>
            </w:r>
            <w:r w:rsidR="006A694F">
              <w:rPr>
                <w:rFonts w:ascii="Times New Roman"/>
                <w:sz w:val="20"/>
                <w:szCs w:val="20"/>
                <w:lang w:val="en-US"/>
              </w:rPr>
              <w:t>agent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s-ES"/>
              </w:rPr>
            </w:pPr>
            <w:r w:rsidRPr="008B731E">
              <w:rPr>
                <w:rFonts w:ascii="Times New Roman"/>
                <w:sz w:val="20"/>
                <w:szCs w:val="20"/>
                <w:lang w:val="en-US"/>
              </w:rPr>
              <w:t xml:space="preserve">Non-pharmacological measures, e.g. diet. </w:t>
            </w:r>
            <w:r w:rsidRPr="008B731E">
              <w:rPr>
                <w:rFonts w:ascii="Times New Roman"/>
                <w:i/>
                <w:iCs/>
                <w:sz w:val="20"/>
                <w:szCs w:val="20"/>
                <w:lang w:val="es-ES_tradnl"/>
              </w:rPr>
              <w:t>E</w:t>
            </w:r>
            <w:r w:rsidRPr="008B731E">
              <w:rPr>
                <w:rFonts w:ascii="Times New Roman" w:eastAsia="Times New Roman" w:hAnsi="Times New Roman" w:cs="Times New Roman"/>
                <w:i/>
                <w:iCs/>
                <w:sz w:val="20"/>
                <w:szCs w:val="20"/>
                <w:lang w:val="es-ES_tradnl"/>
              </w:rPr>
              <w:br/>
            </w:r>
            <w:r w:rsidRPr="008B731E">
              <w:rPr>
                <w:rFonts w:ascii="Times New Roman"/>
                <w:sz w:val="20"/>
                <w:szCs w:val="20"/>
                <w:lang w:val="es-ES_tradnl"/>
              </w:rPr>
              <w:t xml:space="preserve">Phloroglucinol </w:t>
            </w:r>
            <w:r w:rsidR="002977E7">
              <w:rPr>
                <w:rFonts w:ascii="Times New Roman"/>
                <w:i/>
                <w:iCs/>
                <w:sz w:val="20"/>
                <w:szCs w:val="20"/>
                <w:lang w:val="es-ES_tradnl"/>
              </w:rPr>
              <w:t>L</w:t>
            </w:r>
          </w:p>
        </w:tc>
      </w:tr>
      <w:tr w:rsidR="00CB5F09" w:rsidRPr="008B731E" w:rsidTr="00834ACD">
        <w:trPr>
          <w:trHeight w:val="168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A07DA03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Loperamide (</w:t>
            </w:r>
            <w:r w:rsidR="00CB6F7A">
              <w:rPr>
                <w:rFonts w:ascii="Times New Roman"/>
                <w:sz w:val="20"/>
                <w:szCs w:val="20"/>
                <w:lang w:val="en-GB"/>
              </w:rPr>
              <w:t>&gt;</w:t>
            </w:r>
            <w:r w:rsidRPr="008B731E">
              <w:rPr>
                <w:rFonts w:ascii="Times New Roman"/>
                <w:sz w:val="20"/>
                <w:szCs w:val="20"/>
                <w:lang w:val="en-GB"/>
              </w:rPr>
              <w:t xml:space="preserve">2 days)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1.81 [1.47-2.15];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Risk of somnolence, constipation, nausea, abdominal pain and bloating. Rare adverse events include dizziness. May precipitate toxic megacolon in inflammatory bowel disease, may delay recovery </w:t>
            </w:r>
            <w:r w:rsidR="006A694F">
              <w:rPr>
                <w:rFonts w:ascii="Times New Roman"/>
                <w:sz w:val="20"/>
                <w:szCs w:val="20"/>
                <w:lang w:val="en-US"/>
              </w:rPr>
              <w:t>in unrecognized gastroenteritis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4056A4" w:rsidRDefault="00A50B58">
            <w:pPr>
              <w:pStyle w:val="Text"/>
              <w:spacing w:before="100" w:after="100" w:line="240" w:lineRule="auto"/>
              <w:rPr>
                <w:sz w:val="20"/>
                <w:szCs w:val="20"/>
                <w:lang w:val="en-GB"/>
              </w:rPr>
            </w:pPr>
            <w:r w:rsidRPr="008B731E">
              <w:rPr>
                <w:rFonts w:ascii="Times New Roman"/>
                <w:sz w:val="20"/>
                <w:szCs w:val="20"/>
                <w:lang w:val="en-US"/>
              </w:rPr>
              <w:t>Start with a dose of 4 mg followed by 2 mg i</w:t>
            </w:r>
            <w:r w:rsidR="004056A4">
              <w:rPr>
                <w:rFonts w:ascii="Times New Roman"/>
                <w:sz w:val="20"/>
                <w:szCs w:val="20"/>
                <w:lang w:val="en-US"/>
              </w:rPr>
              <w:t>n each deposition until normalis</w:t>
            </w:r>
            <w:r w:rsidRPr="008B731E">
              <w:rPr>
                <w:rFonts w:ascii="Times New Roman"/>
                <w:sz w:val="20"/>
                <w:szCs w:val="20"/>
                <w:lang w:val="en-US"/>
              </w:rPr>
              <w:t xml:space="preserve">ation of bowel; do not exceed 16 mg/d; use no longer than 2 days; may be useful in palliative care for persisting non-infectious diarrhoea.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Non-pharmacological measures, e.g. diet; phloroglucinol. </w:t>
            </w:r>
            <w:r w:rsidRPr="008B731E">
              <w:rPr>
                <w:rFonts w:ascii="Times New Roman"/>
                <w:i/>
                <w:iCs/>
                <w:sz w:val="20"/>
                <w:szCs w:val="20"/>
              </w:rPr>
              <w:t xml:space="preserve">E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A07X</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Other antidiarrheals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67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A07XA04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Racecadotril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2.31 [1.68-2.95];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selective inhibitor of enkephalinase enzyme responsible for the degradation of the enkephalins, endogenous opioids which act by decreasing the intestinal lumen secr</w:t>
            </w:r>
            <w:r w:rsidR="006A694F">
              <w:rPr>
                <w:rFonts w:ascii="Times New Roman"/>
                <w:sz w:val="20"/>
                <w:szCs w:val="20"/>
                <w:lang w:val="en-US"/>
              </w:rPr>
              <w:t>etion of water and electrolytes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Maximum dose 100 mg/8h; maximum duration 7 days.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Non-pharmacological measures, e.g. diet. </w:t>
            </w:r>
            <w:r w:rsidRPr="008B731E">
              <w:rPr>
                <w:rFonts w:ascii="Times New Roman"/>
                <w:i/>
                <w:iCs/>
                <w:sz w:val="20"/>
                <w:szCs w:val="20"/>
              </w:rPr>
              <w:t>E</w:t>
            </w:r>
          </w:p>
        </w:tc>
      </w:tr>
      <w:tr w:rsidR="00CB5F09" w:rsidRPr="008B731E" w:rsidTr="00834ACD">
        <w:trPr>
          <w:trHeight w:val="3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Drug used in Diabetes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5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A10A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Insulins and analogues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96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ATC, treatment concept PIM</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Insulin, sliding scale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13; 2.00 [1.45-2.55];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No benefits demonstrated in using sliding-scale insulin. Might facilitate </w:t>
            </w:r>
            <w:r w:rsidR="006A694F">
              <w:rPr>
                <w:rFonts w:ascii="Times New Roman"/>
                <w:sz w:val="20"/>
                <w:szCs w:val="20"/>
                <w:lang w:val="en-US"/>
              </w:rPr>
              <w:t>fluctuations in glycemic levels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Lower doses to avoid hypoglycemia.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Basal insulin. </w:t>
            </w:r>
            <w:r w:rsidRPr="008B731E">
              <w:rPr>
                <w:rFonts w:ascii="Times New Roman"/>
                <w:i/>
                <w:iCs/>
                <w:sz w:val="20"/>
                <w:szCs w:val="20"/>
              </w:rPr>
              <w:t>E</w:t>
            </w:r>
          </w:p>
        </w:tc>
      </w:tr>
      <w:tr w:rsidR="00CB5F09" w:rsidRPr="008B731E" w:rsidTr="00834ACD">
        <w:trPr>
          <w:trHeight w:val="54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A10B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Blood glucose lowering drugs, excl. insulins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Glibenclamide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rsidP="003B54C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2.00 [1.55-2.45];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protracted hypoglycemia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Use conservative initial dose (1.25 mg/d for nonmicronized glibenclamide and 0.75 mg/d for micronized glibenclamide) and maintenance dose; not recommended if CrCl </w:t>
            </w:r>
            <w:r w:rsidR="00FA6A38">
              <w:rPr>
                <w:rFonts w:ascii="Times New Roman"/>
                <w:sz w:val="20"/>
                <w:szCs w:val="20"/>
                <w:lang w:val="en-US"/>
              </w:rPr>
              <w:t>&lt;</w:t>
            </w:r>
            <w:r w:rsidRPr="008B731E">
              <w:rPr>
                <w:rFonts w:ascii="Times New Roman"/>
                <w:sz w:val="20"/>
                <w:szCs w:val="20"/>
                <w:lang w:val="en-US"/>
              </w:rPr>
              <w:t xml:space="preserve">50 ml/min. </w:t>
            </w:r>
            <w:r w:rsidRPr="00FA6A3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Chlorpropamide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1,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1.40 [1.12-1.68];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protracted hypoglycemia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ascii="Times New Roman"/>
                <w:sz w:val="20"/>
                <w:szCs w:val="20"/>
                <w:lang w:val="en-US"/>
              </w:rPr>
              <w:t xml:space="preserve">Use initial doses of 100 to 125 mg/d.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In cases of mild renal failure (GFR </w:t>
            </w:r>
            <w:r w:rsidR="00CB6F7A">
              <w:rPr>
                <w:rFonts w:ascii="Times New Roman"/>
                <w:sz w:val="20"/>
                <w:szCs w:val="20"/>
                <w:lang w:val="en-US"/>
              </w:rPr>
              <w:t>&gt;</w:t>
            </w:r>
            <w:r w:rsidRPr="008B731E">
              <w:rPr>
                <w:rFonts w:ascii="Times New Roman"/>
                <w:sz w:val="20"/>
                <w:szCs w:val="20"/>
                <w:lang w:val="en-US"/>
              </w:rPr>
              <w:t xml:space="preserve">50 ml/min), decrease dose by 50%. </w:t>
            </w:r>
            <w:r w:rsidRPr="008B731E">
              <w:rPr>
                <w:rFonts w:ascii="Times New Roman"/>
                <w:i/>
                <w:iCs/>
                <w:sz w:val="20"/>
                <w:szCs w:val="20"/>
                <w:lang w:val="en-US"/>
              </w:rPr>
              <w:t>M, E</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In cases of moderate to severe renal failure (GFR </w:t>
            </w:r>
            <w:r w:rsidR="00FA6A38">
              <w:rPr>
                <w:rFonts w:ascii="Times New Roman"/>
                <w:sz w:val="20"/>
                <w:szCs w:val="20"/>
                <w:lang w:val="en-US"/>
              </w:rPr>
              <w:t>&lt;</w:t>
            </w:r>
            <w:r w:rsidRPr="008B731E">
              <w:rPr>
                <w:rFonts w:ascii="Times New Roman"/>
                <w:sz w:val="20"/>
                <w:szCs w:val="20"/>
                <w:lang w:val="en-US"/>
              </w:rPr>
              <w:t xml:space="preserve">50 ml/min), avoid.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A10BB06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BD33F7" w:rsidRDefault="00A50B58">
            <w:pPr>
              <w:pStyle w:val="Text"/>
              <w:spacing w:after="0" w:line="240" w:lineRule="auto"/>
              <w:rPr>
                <w:rFonts w:ascii="Times New Roman" w:eastAsia="Times New Roman" w:hAnsi="Times New Roman" w:cs="Times New Roman"/>
                <w:strike/>
                <w:sz w:val="20"/>
                <w:szCs w:val="20"/>
                <w:lang w:val="en-GB"/>
              </w:rPr>
            </w:pPr>
            <w:r w:rsidRPr="00BD33F7">
              <w:rPr>
                <w:rFonts w:ascii="Times New Roman"/>
                <w:strike/>
                <w:sz w:val="20"/>
                <w:szCs w:val="20"/>
                <w:lang w:val="en-GB"/>
              </w:rPr>
              <w:t xml:space="preserve">Carbutamide </w:t>
            </w:r>
          </w:p>
          <w:p w:rsidR="00CB5F09" w:rsidRPr="00BD33F7" w:rsidRDefault="004670B4">
            <w:pPr>
              <w:pStyle w:val="Text"/>
              <w:spacing w:after="0" w:line="240" w:lineRule="auto"/>
              <w:rPr>
                <w:rFonts w:ascii="Times New Roman" w:eastAsia="Times New Roman" w:hAnsi="Times New Roman" w:cs="Times New Roman"/>
                <w:strike/>
                <w:sz w:val="20"/>
                <w:szCs w:val="20"/>
                <w:lang w:val="en-GB"/>
              </w:rPr>
            </w:pPr>
            <w:r>
              <w:rPr>
                <w:rFonts w:ascii="Times New Roman" w:eastAsia="Times New Roman" w:hAnsi="Times New Roman" w:cs="Times New Roman"/>
                <w:strike/>
                <w:sz w:val="20"/>
                <w:szCs w:val="20"/>
                <w:lang w:val="en-GB"/>
              </w:rPr>
              <w:t>GLUCIDORAL</w:t>
            </w:r>
          </w:p>
          <w:p w:rsidR="00CB5F09" w:rsidRPr="008B731E" w:rsidRDefault="001508B6">
            <w:pPr>
              <w:pStyle w:val="Text"/>
              <w:spacing w:after="0" w:line="240" w:lineRule="auto"/>
              <w:rPr>
                <w:sz w:val="20"/>
                <w:szCs w:val="20"/>
                <w:lang w:val="en-GB"/>
              </w:rPr>
            </w:pPr>
            <w:r w:rsidRPr="00BD33F7">
              <w:rPr>
                <w:rFonts w:ascii="Times New Roman"/>
                <w:strike/>
                <w:sz w:val="20"/>
                <w:szCs w:val="20"/>
                <w:lang w:val="en-GB"/>
              </w:rPr>
              <w:t>In lists</w:t>
            </w:r>
            <w:r w:rsidR="00A50B58" w:rsidRPr="00BD33F7">
              <w:rPr>
                <w:rFonts w:ascii="Times New Roman"/>
                <w:strike/>
                <w:sz w:val="20"/>
                <w:szCs w:val="20"/>
                <w:lang w:val="en-GB"/>
              </w:rPr>
              <w:t xml:space="preserve">: 1 </w:t>
            </w:r>
            <w:r w:rsidR="00B954D3" w:rsidRPr="00BD33F7">
              <w:rPr>
                <w:rFonts w:ascii="Times New Roman"/>
                <w:strike/>
                <w:sz w:val="20"/>
                <w:szCs w:val="20"/>
                <w:lang w:val="en-GB"/>
              </w:rPr>
              <w:t>(A)</w:t>
            </w:r>
            <w:r w:rsidR="00A50B58" w:rsidRPr="00BD33F7">
              <w:rPr>
                <w:rFonts w:ascii="Times New Roman"/>
                <w:strike/>
                <w:sz w:val="20"/>
                <w:szCs w:val="20"/>
                <w:lang w:val="en-GB"/>
              </w:rPr>
              <w:t xml:space="preserve">, 6 </w:t>
            </w:r>
            <w:r w:rsidR="00B954D3" w:rsidRPr="00BD33F7">
              <w:rPr>
                <w:rFonts w:ascii="Times New Roman"/>
                <w:strike/>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2.06 [1.61-2.52];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protracted hypoglycemia</w:t>
            </w:r>
            <w:r w:rsidR="00DB09F1">
              <w:rPr>
                <w:rFonts w:ascii="Times New Roman"/>
                <w:sz w:val="20"/>
                <w:szCs w:val="20"/>
              </w:rPr>
              <w:t xml:space="preserve"> (car sulfamide hypoglyc</w:t>
            </w:r>
            <w:r w:rsidR="00DB09F1">
              <w:rPr>
                <w:rFonts w:ascii="Times New Roman"/>
                <w:sz w:val="20"/>
                <w:szCs w:val="20"/>
              </w:rPr>
              <w:t>é</w:t>
            </w:r>
            <w:r w:rsidR="00DB09F1">
              <w:rPr>
                <w:rFonts w:ascii="Times New Roman"/>
                <w:sz w:val="20"/>
                <w:szCs w:val="20"/>
              </w:rPr>
              <w:t xml:space="preserve">miant </w:t>
            </w:r>
            <w:r w:rsidR="00DB09F1">
              <w:rPr>
                <w:rFonts w:ascii="Times New Roman"/>
                <w:sz w:val="20"/>
                <w:szCs w:val="20"/>
              </w:rPr>
              <w:t>à</w:t>
            </w:r>
            <w:r w:rsidR="00DB09F1">
              <w:rPr>
                <w:rFonts w:ascii="Times New Roman"/>
                <w:sz w:val="20"/>
                <w:szCs w:val="20"/>
              </w:rPr>
              <w:t xml:space="preserve"> longue dur</w:t>
            </w:r>
            <w:r w:rsidR="00DB09F1">
              <w:rPr>
                <w:rFonts w:ascii="Times New Roman"/>
                <w:sz w:val="20"/>
                <w:szCs w:val="20"/>
              </w:rPr>
              <w:t>é</w:t>
            </w:r>
            <w:r w:rsidR="00DB09F1">
              <w:rPr>
                <w:rFonts w:ascii="Times New Roman"/>
                <w:sz w:val="20"/>
                <w:szCs w:val="20"/>
              </w:rPr>
              <w:t>e d</w:t>
            </w:r>
            <w:r w:rsidR="00DB09F1">
              <w:rPr>
                <w:rFonts w:ascii="Times New Roman"/>
                <w:sz w:val="20"/>
                <w:szCs w:val="20"/>
              </w:rPr>
              <w:t>’</w:t>
            </w:r>
            <w:r w:rsidR="00DB09F1">
              <w:rPr>
                <w:rFonts w:ascii="Times New Roman"/>
                <w:sz w:val="20"/>
                <w:szCs w:val="20"/>
              </w:rPr>
              <w:t>action)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Adjust dose to renal function.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124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A10BB07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rPr>
            </w:pPr>
            <w:r w:rsidRPr="008B731E">
              <w:rPr>
                <w:rFonts w:ascii="Times New Roman"/>
                <w:sz w:val="20"/>
                <w:szCs w:val="20"/>
              </w:rPr>
              <w:t xml:space="preserve">Glipizide </w:t>
            </w:r>
          </w:p>
          <w:p w:rsidR="00BD33F7" w:rsidRDefault="00BD33F7">
            <w:pPr>
              <w:pStyle w:val="Text"/>
              <w:spacing w:after="0" w:line="240" w:lineRule="auto"/>
              <w:rPr>
                <w:rFonts w:ascii="Times New Roman"/>
                <w:sz w:val="20"/>
                <w:szCs w:val="20"/>
              </w:rPr>
            </w:pPr>
          </w:p>
          <w:p w:rsidR="00BD33F7" w:rsidRPr="00B666BE" w:rsidRDefault="00BD33F7">
            <w:pPr>
              <w:pStyle w:val="Text"/>
              <w:spacing w:after="0" w:line="240" w:lineRule="auto"/>
              <w:rPr>
                <w:rFonts w:ascii="Times New Roman" w:eastAsia="Times New Roman" w:hAnsi="Times New Roman" w:cs="Times New Roman"/>
                <w:sz w:val="20"/>
                <w:szCs w:val="20"/>
              </w:rPr>
            </w:pPr>
            <w:r w:rsidRPr="00B666BE">
              <w:rPr>
                <w:rFonts w:ascii="Times New Roman" w:eastAsia="Arial" w:hAnsi="Times New Roman" w:cs="Times New Roman"/>
                <w:color w:val="222222"/>
                <w:spacing w:val="2"/>
                <w:sz w:val="20"/>
                <w:szCs w:val="20"/>
              </w:rPr>
              <w:t>O</w:t>
            </w:r>
            <w:r w:rsidRPr="00B666BE">
              <w:rPr>
                <w:rFonts w:ascii="Times New Roman" w:eastAsia="Arial" w:hAnsi="Times New Roman" w:cs="Times New Roman"/>
                <w:color w:val="222222"/>
                <w:sz w:val="20"/>
                <w:szCs w:val="20"/>
              </w:rPr>
              <w:t>Z</w:t>
            </w:r>
            <w:r w:rsidRPr="00B666BE">
              <w:rPr>
                <w:rFonts w:ascii="Times New Roman" w:eastAsia="Arial" w:hAnsi="Times New Roman" w:cs="Times New Roman"/>
                <w:color w:val="222222"/>
                <w:spacing w:val="-1"/>
                <w:sz w:val="20"/>
                <w:szCs w:val="20"/>
              </w:rPr>
              <w:t>I</w:t>
            </w:r>
            <w:r w:rsidRPr="00B666BE">
              <w:rPr>
                <w:rFonts w:ascii="Times New Roman" w:eastAsia="Arial" w:hAnsi="Times New Roman" w:cs="Times New Roman"/>
                <w:color w:val="222222"/>
                <w:spacing w:val="1"/>
                <w:sz w:val="20"/>
                <w:szCs w:val="20"/>
              </w:rPr>
              <w:t>D</w:t>
            </w:r>
            <w:r w:rsidRPr="00B666BE">
              <w:rPr>
                <w:rFonts w:ascii="Times New Roman" w:eastAsia="Arial" w:hAnsi="Times New Roman" w:cs="Times New Roman"/>
                <w:color w:val="222222"/>
                <w:spacing w:val="-1"/>
                <w:sz w:val="20"/>
                <w:szCs w:val="20"/>
              </w:rPr>
              <w:t>I</w:t>
            </w:r>
            <w:r w:rsidRPr="00B666BE">
              <w:rPr>
                <w:rFonts w:ascii="Times New Roman" w:eastAsia="Arial" w:hAnsi="Times New Roman" w:cs="Times New Roman"/>
                <w:color w:val="222222"/>
                <w:sz w:val="20"/>
                <w:szCs w:val="20"/>
              </w:rPr>
              <w:t>A</w:t>
            </w:r>
            <w:r w:rsidRPr="00B666BE">
              <w:rPr>
                <w:rFonts w:ascii="Times New Roman" w:eastAsia="Arial" w:hAnsi="Times New Roman" w:cs="Times New Roman"/>
                <w:color w:val="222222"/>
                <w:spacing w:val="36"/>
                <w:sz w:val="20"/>
                <w:szCs w:val="20"/>
              </w:rPr>
              <w:t xml:space="preserve"> </w:t>
            </w:r>
            <w:r w:rsidRPr="00B666BE">
              <w:rPr>
                <w:rFonts w:ascii="Times New Roman" w:eastAsia="Arial" w:hAnsi="Times New Roman" w:cs="Times New Roman"/>
                <w:color w:val="222222"/>
                <w:spacing w:val="-3"/>
                <w:w w:val="107"/>
                <w:sz w:val="20"/>
                <w:szCs w:val="20"/>
              </w:rPr>
              <w:t>L</w:t>
            </w:r>
            <w:r w:rsidRPr="00B666BE">
              <w:rPr>
                <w:rFonts w:ascii="Times New Roman" w:eastAsia="Arial" w:hAnsi="Times New Roman" w:cs="Times New Roman"/>
                <w:color w:val="222222"/>
                <w:w w:val="107"/>
                <w:sz w:val="20"/>
                <w:szCs w:val="20"/>
              </w:rPr>
              <w:t>P, MINIDIAB, GLIBENESE</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2.45 [2.01-2.90];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protracted hypoglycemia</w:t>
            </w:r>
            <w:r w:rsidR="00DB09F1">
              <w:rPr>
                <w:rFonts w:ascii="Times New Roman"/>
                <w:sz w:val="20"/>
                <w:szCs w:val="20"/>
              </w:rPr>
              <w:t xml:space="preserve"> (car sulfamide hypoglyc</w:t>
            </w:r>
            <w:r w:rsidR="00DB09F1">
              <w:rPr>
                <w:rFonts w:ascii="Times New Roman"/>
                <w:sz w:val="20"/>
                <w:szCs w:val="20"/>
              </w:rPr>
              <w:t>é</w:t>
            </w:r>
            <w:r w:rsidR="00DB09F1">
              <w:rPr>
                <w:rFonts w:ascii="Times New Roman"/>
                <w:sz w:val="20"/>
                <w:szCs w:val="20"/>
              </w:rPr>
              <w:t xml:space="preserve">miant </w:t>
            </w:r>
            <w:r w:rsidR="00DB09F1">
              <w:rPr>
                <w:rFonts w:ascii="Times New Roman"/>
                <w:sz w:val="20"/>
                <w:szCs w:val="20"/>
              </w:rPr>
              <w:t>à</w:t>
            </w:r>
            <w:r w:rsidR="00DB09F1">
              <w:rPr>
                <w:rFonts w:ascii="Times New Roman"/>
                <w:sz w:val="20"/>
                <w:szCs w:val="20"/>
              </w:rPr>
              <w:t xml:space="preserve"> longue dur</w:t>
            </w:r>
            <w:r w:rsidR="00DB09F1">
              <w:rPr>
                <w:rFonts w:ascii="Times New Roman"/>
                <w:sz w:val="20"/>
                <w:szCs w:val="20"/>
              </w:rPr>
              <w:t>é</w:t>
            </w:r>
            <w:r w:rsidR="00DB09F1">
              <w:rPr>
                <w:rFonts w:ascii="Times New Roman"/>
                <w:sz w:val="20"/>
                <w:szCs w:val="20"/>
              </w:rPr>
              <w:t>e d</w:t>
            </w:r>
            <w:r w:rsidR="00DB09F1">
              <w:rPr>
                <w:rFonts w:ascii="Times New Roman"/>
                <w:sz w:val="20"/>
                <w:szCs w:val="20"/>
              </w:rPr>
              <w:t>’</w:t>
            </w:r>
            <w:r w:rsidR="00DB09F1">
              <w:rPr>
                <w:rFonts w:ascii="Times New Roman"/>
                <w:sz w:val="20"/>
                <w:szCs w:val="20"/>
              </w:rPr>
              <w:t>action)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Use conservative initial and maintenance doses.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Starting dose: 2.5 mg/d </w:t>
            </w:r>
            <w:r w:rsidRPr="008B731E">
              <w:rPr>
                <w:rFonts w:ascii="Times New Roman"/>
                <w:i/>
                <w:iCs/>
                <w:sz w:val="20"/>
                <w:szCs w:val="20"/>
                <w:lang w:val="en-US"/>
              </w:rPr>
              <w:t xml:space="preserve">E, M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Increase by 2.5-5 mg/d at 1 to 2 week intervals.</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209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A10BB12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193FF3" w:rsidRDefault="00A50B58">
            <w:pPr>
              <w:pStyle w:val="Text"/>
              <w:spacing w:after="0" w:line="240" w:lineRule="auto"/>
              <w:rPr>
                <w:rFonts w:ascii="Times New Roman" w:eastAsia="Times New Roman" w:hAnsi="Times New Roman" w:cs="Times New Roman"/>
                <w:sz w:val="20"/>
                <w:szCs w:val="20"/>
                <w:lang w:val="en-GB"/>
              </w:rPr>
            </w:pPr>
            <w:r w:rsidRPr="00193FF3">
              <w:rPr>
                <w:rFonts w:ascii="Times New Roman"/>
                <w:sz w:val="20"/>
                <w:szCs w:val="20"/>
                <w:lang w:val="en-GB"/>
              </w:rPr>
              <w:t>Glimepiride</w:t>
            </w:r>
          </w:p>
          <w:p w:rsidR="00CB5F09" w:rsidRPr="00193FF3" w:rsidRDefault="00CB5F09">
            <w:pPr>
              <w:pStyle w:val="Text"/>
              <w:spacing w:after="0" w:line="240" w:lineRule="auto"/>
              <w:rPr>
                <w:rFonts w:ascii="Times New Roman" w:eastAsia="Times New Roman" w:hAnsi="Times New Roman" w:cs="Times New Roman"/>
                <w:sz w:val="20"/>
                <w:szCs w:val="20"/>
                <w:lang w:val="en-GB"/>
              </w:rPr>
            </w:pPr>
          </w:p>
          <w:p w:rsidR="00CB5F09" w:rsidRPr="00193FF3" w:rsidRDefault="001508B6">
            <w:pPr>
              <w:pStyle w:val="Text"/>
              <w:spacing w:after="0" w:line="240" w:lineRule="auto"/>
              <w:rPr>
                <w:sz w:val="20"/>
                <w:szCs w:val="20"/>
                <w:lang w:val="en-GB"/>
              </w:rPr>
            </w:pPr>
            <w:r w:rsidRPr="00193FF3">
              <w:rPr>
                <w:rFonts w:ascii="Times New Roman"/>
                <w:sz w:val="20"/>
                <w:szCs w:val="20"/>
                <w:lang w:val="en-GB"/>
              </w:rPr>
              <w:t>In lists</w:t>
            </w:r>
            <w:r w:rsidR="00A50B58" w:rsidRPr="00193FF3">
              <w:rPr>
                <w:rFonts w:ascii="Times New Roman"/>
                <w:sz w:val="20"/>
                <w:szCs w:val="20"/>
                <w:lang w:val="en-GB"/>
              </w:rPr>
              <w:t xml:space="preserve">: </w:t>
            </w:r>
            <w:r w:rsidR="00193FF3" w:rsidRPr="00193FF3">
              <w:rPr>
                <w:rFonts w:ascii="Times New Roman"/>
                <w:sz w:val="20"/>
                <w:szCs w:val="20"/>
                <w:lang w:val="en-GB"/>
              </w:rPr>
              <w:t xml:space="preserve">3 </w:t>
            </w:r>
            <w:r w:rsidR="00B954D3">
              <w:rPr>
                <w:rFonts w:ascii="Times New Roman"/>
                <w:sz w:val="20"/>
                <w:szCs w:val="20"/>
                <w:lang w:val="en-GB"/>
              </w:rPr>
              <w:t>(A)</w:t>
            </w:r>
            <w:r w:rsidR="00193FF3" w:rsidRPr="00193FF3">
              <w:rPr>
                <w:rFonts w:ascii="Times New Roman"/>
                <w:sz w:val="20"/>
                <w:szCs w:val="20"/>
                <w:lang w:val="en-GB"/>
              </w:rPr>
              <w:t xml:space="preserve">; </w:t>
            </w:r>
            <w:r w:rsidR="00A50B58" w:rsidRPr="00193FF3">
              <w:rPr>
                <w:rFonts w:ascii="Times New Roman"/>
                <w:sz w:val="20"/>
                <w:szCs w:val="20"/>
                <w:lang w:val="en-GB"/>
              </w:rPr>
              <w:t xml:space="preserve">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2.05 [1.71-2.38];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protracted hypoglycemia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Adjust according to renal function. </w:t>
            </w:r>
            <w:r w:rsidRPr="008B731E">
              <w:rPr>
                <w:rFonts w:ascii="Times New Roman"/>
                <w:i/>
                <w:iCs/>
                <w:sz w:val="20"/>
                <w:szCs w:val="20"/>
                <w:lang w:val="en-US"/>
              </w:rPr>
              <w:t>E</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patients with renal failure and for older adults, use initial dose of 1 mg/d followed by a conservative titration scheme. Titrate dose in increments of 1 to 2 mg no more than every 1 to 2 weeks based on individual glycemic response.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A10BF01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Acarbose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2.22 [1.68-2.75];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No proven efficacy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266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A10BG03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Pioglitazone</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1.71 [1.42-2.01];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Age-related risks include bladder cancer, fractures and heart failure. Use for more than one year has been associated with an increased risk of bladder cancer. May increase the incidence of fractures of the upper arms, hands and feet in female diabetics (compared to other oral antidiabetic agents). Can cause fluid retention in older adults, which may exacerbat</w:t>
            </w:r>
            <w:r w:rsidR="006A694F">
              <w:rPr>
                <w:rFonts w:ascii="Times New Roman"/>
                <w:sz w:val="20"/>
                <w:szCs w:val="20"/>
                <w:lang w:val="en-US"/>
              </w:rPr>
              <w:t>e or precipitate heart failure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153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A10BH01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Sitagliptine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1.94 [1.44-2.44];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Limited safety data is available for adults aged </w:t>
            </w:r>
            <w:r w:rsidRPr="008B731E">
              <w:rPr>
                <w:rFonts w:hAnsi="Times New Roman"/>
                <w:sz w:val="20"/>
                <w:szCs w:val="20"/>
                <w:lang w:val="en-US"/>
              </w:rPr>
              <w:t>≥</w:t>
            </w:r>
            <w:r w:rsidRPr="008B731E">
              <w:rPr>
                <w:rFonts w:ascii="Times New Roman"/>
                <w:sz w:val="20"/>
                <w:szCs w:val="20"/>
                <w:lang w:val="en-US"/>
              </w:rPr>
              <w:t xml:space="preserve">75 years old. Subjects aged 65 to 80 years had higher plasma concentrations than younger subjects. </w:t>
            </w:r>
            <w:r w:rsidRPr="008B731E">
              <w:rPr>
                <w:rFonts w:ascii="Times New Roman"/>
                <w:sz w:val="20"/>
                <w:szCs w:val="20"/>
              </w:rPr>
              <w:t>Risk of hypoglycemia, dizziness,</w:t>
            </w:r>
            <w:r w:rsidR="006A694F">
              <w:rPr>
                <w:rFonts w:ascii="Times New Roman"/>
                <w:sz w:val="20"/>
                <w:szCs w:val="20"/>
              </w:rPr>
              <w:t xml:space="preserve"> headache and peripheral oedema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ascii="Times New Roman"/>
                <w:sz w:val="20"/>
                <w:szCs w:val="20"/>
                <w:lang w:val="en-US"/>
              </w:rPr>
              <w:t xml:space="preserve">Reduce dose to 50 mg/d in cases of renal failure (CrCl 30-50 ml/min); reduce dose to 25 mg/d in cases of severe renal insufficiency (CrCl </w:t>
            </w:r>
            <w:r w:rsidR="00FA6A38">
              <w:rPr>
                <w:rFonts w:ascii="Times New Roman"/>
                <w:sz w:val="20"/>
                <w:szCs w:val="20"/>
                <w:lang w:val="en-US"/>
              </w:rPr>
              <w:t>&lt;</w:t>
            </w:r>
            <w:r w:rsidRPr="008B731E">
              <w:rPr>
                <w:rFonts w:ascii="Times New Roman"/>
                <w:sz w:val="20"/>
                <w:szCs w:val="20"/>
                <w:lang w:val="en-US"/>
              </w:rPr>
              <w:t xml:space="preserve">30 ml/min).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266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A10BH02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Vildagliptine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15; 1.87 [1.21-2.52];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Limited safety data available in older subjects. In healthy older adults (</w:t>
            </w:r>
            <w:r w:rsidRPr="008B731E">
              <w:rPr>
                <w:rFonts w:hAnsi="Times New Roman"/>
                <w:sz w:val="20"/>
                <w:szCs w:val="20"/>
                <w:lang w:val="en-US"/>
              </w:rPr>
              <w:t>≥</w:t>
            </w:r>
            <w:r w:rsidRPr="008B731E">
              <w:rPr>
                <w:rFonts w:ascii="Times New Roman"/>
                <w:sz w:val="20"/>
                <w:szCs w:val="20"/>
                <w:lang w:val="en-US"/>
              </w:rPr>
              <w:t xml:space="preserve">70 years) the overall exposure of vildagliptin (100 mg once daily) was increased by 32%, with an 18% increase in peak plasma concentration as compared to young healthy subjects (18-40 years). Adverse events (general population) include risk of hypoglycemia, dizziness, </w:t>
            </w:r>
            <w:r w:rsidR="006A694F">
              <w:rPr>
                <w:rFonts w:ascii="Times New Roman"/>
                <w:sz w:val="20"/>
                <w:szCs w:val="20"/>
                <w:lang w:val="en-US"/>
              </w:rPr>
              <w:t>headache and peripheral oedema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Reduce dose to 50 mg/d in cases of moderate or severe renal failure.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Diet; metformin (</w:t>
            </w:r>
            <w:r w:rsidR="00FA6A38">
              <w:rPr>
                <w:rFonts w:ascii="Times New Roman"/>
                <w:sz w:val="20"/>
                <w:szCs w:val="20"/>
                <w:lang w:val="en-US"/>
              </w:rPr>
              <w:t>&lt;</w:t>
            </w:r>
            <w:r w:rsidRPr="008B731E">
              <w:rPr>
                <w:rFonts w:ascii="Times New Roman"/>
                <w:sz w:val="20"/>
                <w:szCs w:val="20"/>
                <w:lang w:val="en-US"/>
              </w:rPr>
              <w:t xml:space="preserve">2 x 850 mg/d); insulin; gliclazide may be safer than the other short-acting sulphonilureas. </w:t>
            </w:r>
            <w:r w:rsidRPr="00FA6A38">
              <w:rPr>
                <w:rFonts w:ascii="Times New Roman"/>
                <w:i/>
                <w:iCs/>
                <w:sz w:val="20"/>
                <w:szCs w:val="20"/>
                <w:lang w:val="en-GB"/>
              </w:rPr>
              <w:t>E</w:t>
            </w:r>
          </w:p>
        </w:tc>
      </w:tr>
      <w:tr w:rsidR="00CB5F09" w:rsidRPr="008B731E" w:rsidTr="00834ACD">
        <w:trPr>
          <w:trHeight w:val="5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sz w:val="20"/>
                <w:szCs w:val="20"/>
                <w:lang w:val="en-US"/>
              </w:rPr>
              <w:t>Blood and blood forming organs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408"/>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Antithrombotic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4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B01A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Antithrombotic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B01AA07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Acenocoumarol</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2.35 [1.84-2.87];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bleeding, especially in people with difficult control of INR value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B01AC05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Ticlopidine</w:t>
            </w:r>
          </w:p>
          <w:p w:rsidR="00C320FB" w:rsidRDefault="00C320FB">
            <w:pPr>
              <w:pStyle w:val="Text"/>
              <w:spacing w:after="0" w:line="240" w:lineRule="auto"/>
              <w:rPr>
                <w:rFonts w:ascii="Times New Roman"/>
                <w:sz w:val="20"/>
                <w:szCs w:val="20"/>
                <w:lang w:val="en-GB"/>
              </w:rPr>
            </w:pPr>
          </w:p>
          <w:p w:rsidR="00C320FB" w:rsidRPr="008B731E" w:rsidRDefault="00C320FB">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TICLID</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5, 6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1.70 [1.36-2.04];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lang w:val="en-GB"/>
              </w:rPr>
            </w:pPr>
            <w:r>
              <w:rPr>
                <w:rFonts w:ascii="Times New Roman"/>
                <w:sz w:val="20"/>
                <w:szCs w:val="20"/>
                <w:lang w:val="en-US"/>
              </w:rPr>
              <w:t>Risk of altered blood counts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Dose reductions may be required in cases of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2F3155" w:rsidP="002977E7">
            <w:pPr>
              <w:pStyle w:val="Text"/>
              <w:spacing w:after="0" w:line="240" w:lineRule="auto"/>
              <w:rPr>
                <w:sz w:val="20"/>
                <w:szCs w:val="20"/>
                <w:lang w:val="es-ES"/>
              </w:rPr>
            </w:pPr>
            <w:r>
              <w:rPr>
                <w:rFonts w:ascii="Times New Roman"/>
                <w:sz w:val="20"/>
                <w:szCs w:val="20"/>
                <w:lang w:val="es-ES_tradnl"/>
              </w:rPr>
              <w:t>Clopidogrel; aspirin (&lt;325mg)</w:t>
            </w:r>
            <w:r w:rsidRPr="002F3155">
              <w:rPr>
                <w:rFonts w:ascii="Times New Roman"/>
                <w:sz w:val="20"/>
                <w:szCs w:val="20"/>
                <w:vertAlign w:val="superscript"/>
                <w:lang w:val="es-ES_tradnl"/>
              </w:rPr>
              <w:t>d</w:t>
            </w:r>
            <w:r w:rsidR="00A50B58" w:rsidRPr="008B731E">
              <w:rPr>
                <w:rFonts w:ascii="Times New Roman"/>
                <w:sz w:val="20"/>
                <w:szCs w:val="20"/>
                <w:lang w:val="es-ES_tradnl"/>
              </w:rPr>
              <w:t xml:space="preserve">. </w:t>
            </w:r>
            <w:r w:rsidR="00A50B58" w:rsidRPr="008B731E">
              <w:rPr>
                <w:rFonts w:ascii="Times New Roman"/>
                <w:i/>
                <w:iCs/>
                <w:sz w:val="20"/>
                <w:szCs w:val="20"/>
                <w:lang w:val="es-ES_tradnl"/>
              </w:rPr>
              <w:t xml:space="preserve">E, L </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B01AC07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Dipyridamole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2, </w:t>
            </w:r>
            <w:r w:rsidR="00193FF3">
              <w:rPr>
                <w:rFonts w:ascii="Times New Roman"/>
                <w:sz w:val="20"/>
                <w:szCs w:val="20"/>
                <w:lang w:val="en-GB"/>
              </w:rPr>
              <w:t xml:space="preserve">3, </w:t>
            </w:r>
            <w:r w:rsidR="00A50B58" w:rsidRPr="002F5338">
              <w:rPr>
                <w:rFonts w:ascii="Times New Roman"/>
                <w:sz w:val="20"/>
                <w:szCs w:val="20"/>
                <w:lang w:val="en-GB"/>
              </w:rPr>
              <w:t xml:space="preserve">5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2.14 [1.70-2.58];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383B3C" w:rsidRDefault="00A50B58">
            <w:pPr>
              <w:pStyle w:val="Text"/>
              <w:spacing w:after="0" w:line="240" w:lineRule="auto"/>
              <w:rPr>
                <w:sz w:val="20"/>
                <w:szCs w:val="20"/>
                <w:lang w:val="en-GB"/>
              </w:rPr>
            </w:pPr>
            <w:r w:rsidRPr="002F5338">
              <w:rPr>
                <w:rFonts w:ascii="Times New Roman"/>
                <w:sz w:val="20"/>
                <w:szCs w:val="20"/>
                <w:lang w:val="en-US"/>
              </w:rPr>
              <w:t>Less efficient than aspirin; risk of vasodilat</w:t>
            </w:r>
            <w:r w:rsidR="00383B3C">
              <w:rPr>
                <w:rFonts w:ascii="Times New Roman"/>
                <w:sz w:val="20"/>
                <w:szCs w:val="20"/>
                <w:lang w:val="en-US"/>
              </w:rPr>
              <w:t>at</w:t>
            </w:r>
            <w:r w:rsidR="006A694F">
              <w:rPr>
                <w:rFonts w:ascii="Times New Roman"/>
                <w:sz w:val="20"/>
                <w:szCs w:val="20"/>
                <w:lang w:val="en-US"/>
              </w:rPr>
              <w:t>ion and orthostatic hypotension</w:t>
            </w:r>
            <w:r w:rsidRPr="002F5338">
              <w:rPr>
                <w:rFonts w:ascii="Times New Roman" w:eastAsia="Times New Roman" w:hAnsi="Times New Roman" w:cs="Times New Roman"/>
                <w:sz w:val="20"/>
                <w:szCs w:val="20"/>
                <w:lang w:val="en-US"/>
              </w:rPr>
              <w:br/>
            </w:r>
            <w:r w:rsidRPr="00383B3C">
              <w:rPr>
                <w:rFonts w:ascii="Times New Roman"/>
                <w:sz w:val="20"/>
                <w:szCs w:val="20"/>
                <w:lang w:val="en-GB"/>
              </w:rPr>
              <w:t>Proven beneficial only for patient</w:t>
            </w:r>
            <w:r w:rsidR="006A694F">
              <w:rPr>
                <w:rFonts w:ascii="Times New Roman"/>
                <w:sz w:val="20"/>
                <w:szCs w:val="20"/>
                <w:lang w:val="en-GB"/>
              </w:rPr>
              <w:t>s with artificial heart valves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383B3C" w:rsidRDefault="00A50B58">
            <w:pPr>
              <w:pStyle w:val="Text"/>
              <w:spacing w:after="0" w:line="240" w:lineRule="auto"/>
              <w:rPr>
                <w:sz w:val="20"/>
                <w:szCs w:val="20"/>
                <w:lang w:val="en-GB"/>
              </w:rPr>
            </w:pPr>
            <w:r w:rsidRPr="00383B3C">
              <w:rPr>
                <w:rFonts w:hAnsi="Times New Roman"/>
                <w:sz w:val="20"/>
                <w:szCs w:val="20"/>
                <w:lang w:val="en-GB"/>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2F3155">
            <w:pPr>
              <w:pStyle w:val="Text"/>
              <w:spacing w:after="0" w:line="240" w:lineRule="auto"/>
              <w:rPr>
                <w:sz w:val="20"/>
                <w:szCs w:val="20"/>
                <w:lang w:val="es-ES"/>
              </w:rPr>
            </w:pPr>
            <w:r w:rsidRPr="002F5338">
              <w:rPr>
                <w:rFonts w:ascii="Times New Roman"/>
                <w:sz w:val="20"/>
                <w:szCs w:val="20"/>
                <w:lang w:val="es-ES_tradnl"/>
              </w:rPr>
              <w:t>Clopidogrel; aspirin (&lt;325mg)</w:t>
            </w:r>
            <w:r w:rsidR="002F3155" w:rsidRPr="002F3155">
              <w:rPr>
                <w:rFonts w:ascii="Times New Roman"/>
                <w:sz w:val="20"/>
                <w:szCs w:val="20"/>
                <w:vertAlign w:val="superscript"/>
                <w:lang w:val="es-ES_tradnl"/>
              </w:rPr>
              <w:t>d</w:t>
            </w:r>
            <w:r w:rsidRPr="002F5338">
              <w:rPr>
                <w:rFonts w:ascii="Times New Roman"/>
                <w:sz w:val="20"/>
                <w:szCs w:val="20"/>
                <w:lang w:val="es-ES_tradnl"/>
              </w:rPr>
              <w:t xml:space="preserve">. </w:t>
            </w:r>
            <w:r w:rsidRPr="002F5338">
              <w:rPr>
                <w:rFonts w:ascii="Times New Roman"/>
                <w:i/>
                <w:iCs/>
                <w:sz w:val="20"/>
                <w:szCs w:val="20"/>
                <w:lang w:val="es-ES_tradnl"/>
              </w:rPr>
              <w:t xml:space="preserve">E, L </w:t>
            </w:r>
          </w:p>
        </w:tc>
      </w:tr>
      <w:tr w:rsidR="00CB5F09" w:rsidRPr="002F5338"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B01AC22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Prasugrel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2.00 [1.41-2.59];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Unfavourable risk/benefit profile, especial</w:t>
            </w:r>
            <w:r w:rsidR="006A694F">
              <w:rPr>
                <w:rFonts w:ascii="Times New Roman"/>
                <w:sz w:val="20"/>
                <w:szCs w:val="20"/>
                <w:lang w:val="en-US"/>
              </w:rPr>
              <w:t>ly for adults aged 75 and older</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2F3155">
            <w:pPr>
              <w:pStyle w:val="Text"/>
              <w:spacing w:after="0" w:line="240" w:lineRule="auto"/>
              <w:rPr>
                <w:sz w:val="20"/>
                <w:szCs w:val="20"/>
                <w:lang w:val="es-ES"/>
              </w:rPr>
            </w:pPr>
            <w:r w:rsidRPr="002F5338">
              <w:rPr>
                <w:rFonts w:ascii="Times New Roman"/>
                <w:sz w:val="20"/>
                <w:szCs w:val="20"/>
                <w:lang w:val="es-ES_tradnl"/>
              </w:rPr>
              <w:t>Clopidogrel; aspirin (&lt;325mg)</w:t>
            </w:r>
            <w:r w:rsidR="002F3155" w:rsidRPr="002F3155">
              <w:rPr>
                <w:rFonts w:ascii="Times New Roman"/>
                <w:sz w:val="20"/>
                <w:szCs w:val="20"/>
                <w:vertAlign w:val="superscript"/>
                <w:lang w:val="es-ES_tradnl"/>
              </w:rPr>
              <w:t>d</w:t>
            </w:r>
            <w:r w:rsidRPr="002F5338">
              <w:rPr>
                <w:rFonts w:ascii="Times New Roman"/>
                <w:sz w:val="20"/>
                <w:szCs w:val="20"/>
                <w:lang w:val="es-ES_tradnl"/>
              </w:rPr>
              <w:t xml:space="preserve">. </w:t>
            </w:r>
            <w:r w:rsidRPr="002F5338">
              <w:rPr>
                <w:rFonts w:ascii="Times New Roman"/>
                <w:i/>
                <w:iCs/>
                <w:sz w:val="20"/>
                <w:szCs w:val="20"/>
                <w:lang w:val="es-ES_tradnl"/>
              </w:rPr>
              <w:t xml:space="preserve">E, L </w:t>
            </w:r>
          </w:p>
        </w:tc>
      </w:tr>
      <w:tr w:rsidR="00CB5F09" w:rsidRPr="008B731E" w:rsidTr="00834ACD">
        <w:trPr>
          <w:trHeight w:val="1106"/>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B01AE07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Dabigatran</w:t>
            </w:r>
            <w:r w:rsidR="00A94D6E" w:rsidRPr="008B731E">
              <w:rPr>
                <w:rFonts w:hAnsi="Times New Roman"/>
                <w:sz w:val="20"/>
                <w:szCs w:val="20"/>
                <w:vertAlign w:val="superscript"/>
              </w:rPr>
              <w:t>c</w:t>
            </w:r>
            <w:r w:rsidRPr="008B731E">
              <w:rPr>
                <w:rFonts w:ascii="Times New Roman"/>
                <w:sz w:val="20"/>
                <w:szCs w:val="20"/>
              </w:rPr>
              <w:t xml:space="preserve"> </w:t>
            </w:r>
          </w:p>
          <w:p w:rsidR="00CB5F09" w:rsidRPr="008B731E" w:rsidRDefault="00CB5F09" w:rsidP="003A45A0">
            <w:pPr>
              <w:pStyle w:val="Text"/>
              <w:spacing w:after="0" w:line="240" w:lineRule="auto"/>
              <w:ind w:firstLine="708"/>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2.45 [2.01-2.90];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Limited information on use for older adults and on the risk of bleeding events in this population; no reversal agent is</w:t>
            </w:r>
            <w:r w:rsidR="006A694F">
              <w:rPr>
                <w:rFonts w:ascii="Times New Roman"/>
                <w:sz w:val="20"/>
                <w:szCs w:val="20"/>
                <w:lang w:val="en-US"/>
              </w:rPr>
              <w:t xml:space="preserve"> available in case of overdose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before="100" w:after="100" w:line="240" w:lineRule="auto"/>
              <w:rPr>
                <w:sz w:val="20"/>
                <w:szCs w:val="20"/>
                <w:lang w:val="en-GB"/>
              </w:rPr>
            </w:pPr>
            <w:r w:rsidRPr="008B731E">
              <w:rPr>
                <w:rFonts w:ascii="Times New Roman"/>
                <w:sz w:val="20"/>
                <w:szCs w:val="20"/>
                <w:lang w:val="en-US"/>
              </w:rPr>
              <w:t xml:space="preserve">Reduce dose for adults aged </w:t>
            </w:r>
            <w:r w:rsidR="00CB6F7A">
              <w:rPr>
                <w:rFonts w:ascii="Times New Roman"/>
                <w:sz w:val="20"/>
                <w:szCs w:val="20"/>
                <w:lang w:val="en-US"/>
              </w:rPr>
              <w:t>&gt;</w:t>
            </w:r>
            <w:r w:rsidRPr="008B731E">
              <w:rPr>
                <w:rFonts w:ascii="Times New Roman"/>
                <w:sz w:val="20"/>
                <w:szCs w:val="20"/>
                <w:lang w:val="en-US"/>
              </w:rPr>
              <w:t xml:space="preserve">75 years old (150 mg/d) and CrCl 30-50 (110 mg twice per day); contraindicated if CrCl &lt;30.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before="100" w:after="100" w:line="240" w:lineRule="auto"/>
              <w:rPr>
                <w:sz w:val="20"/>
                <w:szCs w:val="20"/>
                <w:lang w:val="en-GB"/>
              </w:rPr>
            </w:pPr>
            <w:r w:rsidRPr="008B731E">
              <w:rPr>
                <w:rFonts w:hAnsi="Times New Roman"/>
                <w:sz w:val="20"/>
                <w:szCs w:val="20"/>
                <w:lang w:val="en-US"/>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458B2">
            <w:pPr>
              <w:pStyle w:val="Text"/>
              <w:spacing w:after="0" w:line="240" w:lineRule="auto"/>
              <w:rPr>
                <w:sz w:val="20"/>
                <w:szCs w:val="20"/>
              </w:rPr>
            </w:pPr>
            <w:r w:rsidRPr="008B731E">
              <w:rPr>
                <w:rFonts w:ascii="Times New Roman"/>
                <w:sz w:val="20"/>
                <w:szCs w:val="20"/>
              </w:rPr>
              <w:t>B01AF01</w:t>
            </w:r>
            <w:r w:rsidR="00C458B2" w:rsidRPr="008B731E">
              <w:rPr>
                <w:rFonts w:ascii="Times New Roman"/>
                <w:sz w:val="20"/>
                <w:szCs w:val="20"/>
                <w:vertAlign w:val="superscript"/>
              </w:rPr>
              <w:t>g, h</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Rivaroxaban</w:t>
            </w:r>
            <w:r w:rsidR="00A94D6E" w:rsidRPr="008B731E">
              <w:rPr>
                <w:rFonts w:hAnsi="Times New Roman"/>
                <w:sz w:val="20"/>
                <w:szCs w:val="20"/>
                <w:vertAlign w:val="superscript"/>
              </w:rPr>
              <w:t>c</w:t>
            </w:r>
            <w:r w:rsidRPr="008B731E">
              <w:rPr>
                <w:rFonts w:ascii="Times New Roman"/>
                <w:sz w:val="20"/>
                <w:szCs w:val="20"/>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2.42 [2.02-2.82];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Limited information on use for older adults; risk of bleeding events; no reversal agent available in case of overdose; risk of bleeding may be higher i</w:t>
            </w:r>
            <w:r w:rsidR="006A694F">
              <w:rPr>
                <w:rFonts w:ascii="Times New Roman"/>
                <w:sz w:val="20"/>
                <w:szCs w:val="20"/>
                <w:lang w:val="en-US"/>
              </w:rPr>
              <w:t>n cases of severe renal failure</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ascii="Times New Roman"/>
                <w:sz w:val="20"/>
                <w:szCs w:val="20"/>
                <w:lang w:val="en-US"/>
              </w:rPr>
              <w:t xml:space="preserve">Reduce dose for adults aged </w:t>
            </w:r>
            <w:r w:rsidR="00CB6F7A">
              <w:rPr>
                <w:rFonts w:ascii="Times New Roman"/>
                <w:sz w:val="20"/>
                <w:szCs w:val="20"/>
                <w:lang w:val="en-US"/>
              </w:rPr>
              <w:t>&gt;</w:t>
            </w:r>
            <w:r w:rsidRPr="008B731E">
              <w:rPr>
                <w:rFonts w:ascii="Times New Roman"/>
                <w:sz w:val="20"/>
                <w:szCs w:val="20"/>
                <w:lang w:val="en-US"/>
              </w:rPr>
              <w:t xml:space="preserve">65 years and avoid use for persons with CrCl </w:t>
            </w:r>
            <w:r w:rsidR="00FA6A38">
              <w:rPr>
                <w:rFonts w:ascii="Times New Roman"/>
                <w:sz w:val="20"/>
                <w:szCs w:val="20"/>
                <w:lang w:val="en-US"/>
              </w:rPr>
              <w:t>&lt;</w:t>
            </w:r>
            <w:r w:rsidRPr="008B731E">
              <w:rPr>
                <w:rFonts w:ascii="Times New Roman"/>
                <w:sz w:val="20"/>
                <w:szCs w:val="20"/>
                <w:lang w:val="en-US"/>
              </w:rPr>
              <w:t>30 ml/min.</w:t>
            </w:r>
            <w:r w:rsidRPr="008B731E">
              <w:rPr>
                <w:rFonts w:ascii="Times New Roman"/>
                <w:i/>
                <w:iCs/>
                <w:sz w:val="20"/>
                <w:szCs w:val="20"/>
                <w:lang w:val="en-US"/>
              </w:rPr>
              <w:t xml:space="preserve"> 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hAnsi="Times New Roman"/>
                <w:sz w:val="20"/>
                <w:szCs w:val="20"/>
                <w:lang w:val="en-US"/>
              </w:rPr>
              <w:t> </w:t>
            </w:r>
          </w:p>
        </w:tc>
      </w:tr>
      <w:tr w:rsidR="00CB5F09" w:rsidRPr="008B731E" w:rsidTr="00834ACD">
        <w:trPr>
          <w:trHeight w:val="337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458B2">
            <w:pPr>
              <w:pStyle w:val="Text"/>
              <w:spacing w:after="0" w:line="240" w:lineRule="auto"/>
              <w:rPr>
                <w:sz w:val="20"/>
                <w:szCs w:val="20"/>
              </w:rPr>
            </w:pPr>
            <w:r w:rsidRPr="008B731E">
              <w:rPr>
                <w:rFonts w:ascii="Times New Roman"/>
                <w:sz w:val="20"/>
                <w:szCs w:val="20"/>
              </w:rPr>
              <w:lastRenderedPageBreak/>
              <w:t>B01AF02</w:t>
            </w:r>
            <w:r w:rsidR="00C458B2" w:rsidRPr="008B731E">
              <w:rPr>
                <w:rFonts w:ascii="Times New Roman"/>
                <w:sz w:val="20"/>
                <w:szCs w:val="20"/>
                <w:vertAlign w:val="superscript"/>
              </w:rPr>
              <w:t>i</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Apixaban</w:t>
            </w:r>
            <w:r w:rsidR="00A94D6E" w:rsidRPr="008B731E">
              <w:rPr>
                <w:rFonts w:hAnsi="Times New Roman"/>
                <w:sz w:val="20"/>
                <w:szCs w:val="20"/>
                <w:vertAlign w:val="superscript"/>
              </w:rPr>
              <w:t>c</w:t>
            </w:r>
            <w:r w:rsidRPr="008B731E">
              <w:rPr>
                <w:rFonts w:ascii="Times New Roman"/>
                <w:sz w:val="20"/>
                <w:szCs w:val="20"/>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2.25 [1.75-2.75];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Limited information on use for older adults; risk of bleeding events; no reversal agen</w:t>
            </w:r>
            <w:r w:rsidR="006A694F">
              <w:rPr>
                <w:rFonts w:ascii="Times New Roman"/>
                <w:sz w:val="20"/>
                <w:szCs w:val="20"/>
                <w:lang w:val="en-US"/>
              </w:rPr>
              <w:t>t available in case of overdose</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Reduce dose to 2.5 mg orally twice daily for patients with any 2 of the following </w:t>
            </w:r>
            <w:r w:rsidRPr="008B731E">
              <w:rPr>
                <w:rFonts w:ascii="Times New Roman"/>
                <w:i/>
                <w:iCs/>
                <w:sz w:val="20"/>
                <w:szCs w:val="20"/>
                <w:lang w:val="en-US"/>
              </w:rPr>
              <w:t>(M)</w:t>
            </w:r>
            <w:r w:rsidRPr="008B731E">
              <w:rPr>
                <w:rFonts w:ascii="Times New Roman"/>
                <w:sz w:val="20"/>
                <w:szCs w:val="20"/>
                <w:lang w:val="en-US"/>
              </w:rPr>
              <w:t xml:space="preserve"> (1 of the following </w:t>
            </w:r>
            <w:r w:rsidRPr="008B731E">
              <w:rPr>
                <w:rFonts w:ascii="Times New Roman"/>
                <w:i/>
                <w:iCs/>
                <w:sz w:val="20"/>
                <w:szCs w:val="20"/>
                <w:lang w:val="en-US"/>
              </w:rPr>
              <w:t>(E))</w:t>
            </w:r>
            <w:r w:rsidRPr="008B731E">
              <w:rPr>
                <w:rFonts w:ascii="Times New Roman"/>
                <w:sz w:val="20"/>
                <w:szCs w:val="20"/>
                <w:lang w:val="en-US"/>
              </w:rPr>
              <w:t xml:space="preserve">: </w:t>
            </w:r>
            <w:r w:rsidR="00FA6A38">
              <w:rPr>
                <w:rFonts w:hAnsi="Times New Roman"/>
                <w:sz w:val="20"/>
                <w:szCs w:val="20"/>
                <w:lang w:val="en-US"/>
              </w:rPr>
              <w:t>≥</w:t>
            </w:r>
            <w:r w:rsidRPr="008B731E">
              <w:rPr>
                <w:rFonts w:ascii="Times New Roman"/>
                <w:sz w:val="20"/>
                <w:szCs w:val="20"/>
                <w:lang w:val="en-US"/>
              </w:rPr>
              <w:t xml:space="preserve">80 years old, body weight </w:t>
            </w:r>
            <w:r w:rsidR="00CB6F7A">
              <w:rPr>
                <w:rFonts w:hAnsi="Times New Roman"/>
                <w:sz w:val="20"/>
                <w:szCs w:val="20"/>
                <w:lang w:val="en-US"/>
              </w:rPr>
              <w:t>≤</w:t>
            </w:r>
            <w:r w:rsidRPr="008B731E">
              <w:rPr>
                <w:rFonts w:ascii="Times New Roman"/>
                <w:sz w:val="20"/>
                <w:szCs w:val="20"/>
                <w:lang w:val="en-US"/>
              </w:rPr>
              <w:t xml:space="preserve">60 kg, or serum creatinine </w:t>
            </w:r>
            <w:r w:rsidR="00FA6A38">
              <w:rPr>
                <w:rFonts w:hAnsi="Times New Roman"/>
                <w:sz w:val="20"/>
                <w:szCs w:val="20"/>
                <w:lang w:val="en-US"/>
              </w:rPr>
              <w:t>≥</w:t>
            </w:r>
            <w:r w:rsidRPr="008B731E">
              <w:rPr>
                <w:rFonts w:ascii="Times New Roman"/>
                <w:sz w:val="20"/>
                <w:szCs w:val="20"/>
                <w:lang w:val="en-US"/>
              </w:rPr>
              <w:t>1.5 mg/dL.</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Do not use if CrCl less than 15 mL/min or if undergoing dialysis; reduce dose to 2.5 mg twice per day in cases of severe renal failure (CrCl 15 mL/min to 29 mL/min); no dosage adjustment necessary in cases of mild (CrCl 51 to 80 mL/min) or moderate (CrCl 30 to 50 mL/min)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hAnsi="Times New Roman"/>
                <w:sz w:val="20"/>
                <w:szCs w:val="20"/>
                <w:lang w:val="en-US"/>
              </w:rPr>
              <w:t> </w:t>
            </w:r>
          </w:p>
        </w:tc>
      </w:tr>
      <w:tr w:rsidR="00CB5F09" w:rsidRPr="008B731E" w:rsidTr="00834ACD">
        <w:trPr>
          <w:trHeight w:val="25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B03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Antianemic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B03A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Iron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B03AA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Iron supplements / Ferrous sulfate (</w:t>
            </w:r>
            <w:r w:rsidR="00CB6F7A">
              <w:rPr>
                <w:rFonts w:ascii="Times New Roman"/>
                <w:sz w:val="20"/>
                <w:szCs w:val="20"/>
                <w:lang w:val="en-US"/>
              </w:rPr>
              <w:t>&gt;</w:t>
            </w:r>
            <w:r w:rsidRPr="008B731E">
              <w:rPr>
                <w:rFonts w:ascii="Times New Roman"/>
                <w:sz w:val="20"/>
                <w:szCs w:val="20"/>
                <w:lang w:val="en-US"/>
              </w:rPr>
              <w:t xml:space="preserve">325 mg/d)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rsidP="00821ACA">
            <w:pPr>
              <w:pStyle w:val="Text"/>
              <w:spacing w:after="0" w:line="240" w:lineRule="auto"/>
              <w:rPr>
                <w:sz w:val="20"/>
                <w:szCs w:val="20"/>
              </w:rPr>
            </w:pPr>
            <w:r>
              <w:rPr>
                <w:rFonts w:ascii="Times New Roman"/>
                <w:sz w:val="20"/>
                <w:szCs w:val="20"/>
                <w:lang w:val="en-US"/>
              </w:rPr>
              <w:t>In lists</w:t>
            </w:r>
            <w:r w:rsidR="00A50B58" w:rsidRPr="008B731E">
              <w:rPr>
                <w:rFonts w:ascii="Times New Roman"/>
                <w:sz w:val="20"/>
                <w:szCs w:val="20"/>
                <w:lang w:val="en-US"/>
              </w:rPr>
              <w:t xml:space="preserve">: 6 </w:t>
            </w:r>
            <w:r w:rsidR="00B954D3">
              <w:rPr>
                <w:rFonts w:ascii="Times New Roman"/>
                <w:sz w:val="20"/>
                <w:szCs w:val="20"/>
                <w:lang w:val="en-US"/>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2.22 [1.68-2.75];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Doses </w:t>
            </w:r>
            <w:r w:rsidR="00CB6F7A">
              <w:rPr>
                <w:rFonts w:ascii="Times New Roman"/>
                <w:sz w:val="20"/>
                <w:szCs w:val="20"/>
                <w:lang w:val="en-US"/>
              </w:rPr>
              <w:t>&gt;</w:t>
            </w:r>
            <w:r w:rsidRPr="008B731E">
              <w:rPr>
                <w:rFonts w:ascii="Times New Roman"/>
                <w:sz w:val="20"/>
                <w:szCs w:val="20"/>
                <w:lang w:val="en-US"/>
              </w:rPr>
              <w:t>325 mg/d do not considerably increase the amount absorbed but greatly increase</w:t>
            </w:r>
            <w:r w:rsidR="006A694F">
              <w:rPr>
                <w:rFonts w:ascii="Times New Roman"/>
                <w:sz w:val="20"/>
                <w:szCs w:val="20"/>
                <w:lang w:val="en-US"/>
              </w:rPr>
              <w:t xml:space="preserve"> the incidence of constipation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Intravenous iron </w:t>
            </w:r>
            <w:r w:rsidRPr="008B731E">
              <w:rPr>
                <w:rFonts w:ascii="Times New Roman"/>
                <w:i/>
                <w:iCs/>
                <w:sz w:val="20"/>
                <w:szCs w:val="20"/>
              </w:rPr>
              <w:t>E</w:t>
            </w:r>
          </w:p>
        </w:tc>
      </w:tr>
      <w:tr w:rsidR="00CB5F09" w:rsidRPr="008B731E" w:rsidTr="00834ACD">
        <w:trPr>
          <w:trHeight w:val="21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Cardiovascular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Cardiac therapy</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C01A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Cardiac glycosides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C01AA02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5E41F9" w:rsidRDefault="00A50B58">
            <w:pPr>
              <w:pStyle w:val="Text"/>
              <w:spacing w:after="0" w:line="240" w:lineRule="auto"/>
              <w:rPr>
                <w:rFonts w:ascii="Times New Roman" w:eastAsia="Times New Roman" w:hAnsi="Times New Roman" w:cs="Times New Roman"/>
                <w:strike/>
                <w:sz w:val="20"/>
                <w:szCs w:val="20"/>
              </w:rPr>
            </w:pPr>
            <w:r w:rsidRPr="005E41F9">
              <w:rPr>
                <w:rFonts w:ascii="Times New Roman"/>
                <w:strike/>
                <w:sz w:val="20"/>
                <w:szCs w:val="20"/>
              </w:rPr>
              <w:t xml:space="preserve">Acetyldigoxin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14; 2.14 [1.47-2.82];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Elevated glycoside sensitivity in older adults (wom</w:t>
            </w:r>
            <w:r w:rsidR="006A694F">
              <w:rPr>
                <w:rFonts w:ascii="Times New Roman"/>
                <w:sz w:val="20"/>
                <w:szCs w:val="20"/>
                <w:lang w:val="en-US"/>
              </w:rPr>
              <w:t xml:space="preserve">en </w:t>
            </w:r>
            <w:r w:rsidR="00CB6F7A">
              <w:rPr>
                <w:rFonts w:ascii="Times New Roman"/>
                <w:sz w:val="20"/>
                <w:szCs w:val="20"/>
                <w:lang w:val="en-US"/>
              </w:rPr>
              <w:t>&gt;</w:t>
            </w:r>
            <w:r w:rsidR="006A694F">
              <w:rPr>
                <w:rFonts w:ascii="Times New Roman"/>
                <w:sz w:val="20"/>
                <w:szCs w:val="20"/>
                <w:lang w:val="en-US"/>
              </w:rPr>
              <w:t>men); risk of intoxication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Calculate digitalizing doses based on lean body mass and maintenance doses using actual CrCl.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after="0" w:line="240" w:lineRule="auto"/>
              <w:rPr>
                <w:sz w:val="20"/>
                <w:szCs w:val="20"/>
                <w:lang w:val="en-GB"/>
              </w:rPr>
            </w:pPr>
            <w:r w:rsidRPr="008B731E">
              <w:rPr>
                <w:rFonts w:ascii="Times New Roman"/>
                <w:sz w:val="20"/>
                <w:szCs w:val="20"/>
                <w:lang w:val="en-US"/>
              </w:rPr>
              <w:t>For tachycardia/atrial fibrillation: beta</w:t>
            </w:r>
            <w:r w:rsidR="00152B40">
              <w:rPr>
                <w:rFonts w:ascii="Times New Roman"/>
                <w:sz w:val="20"/>
                <w:szCs w:val="20"/>
                <w:lang w:val="en-US"/>
              </w:rPr>
              <w:t>-</w:t>
            </w:r>
            <w:r w:rsidRPr="008B731E">
              <w:rPr>
                <w:rFonts w:ascii="Times New Roman"/>
                <w:sz w:val="20"/>
                <w:szCs w:val="20"/>
                <w:lang w:val="en-US"/>
              </w:rPr>
              <w:t xml:space="preserve">blockers (except oxprenolol, pindolol, propranolol, sotalol, nadolol, labetalol). </w:t>
            </w:r>
            <w:r w:rsidRPr="008B731E">
              <w:rPr>
                <w:rFonts w:ascii="Times New Roman"/>
                <w:i/>
                <w:iCs/>
                <w:sz w:val="20"/>
                <w:szCs w:val="20"/>
                <w:lang w:val="en-US"/>
              </w:rPr>
              <w:t>E, 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congestive heart failure: diuretics (except spironolactone &gt;25 mg/d), ACE-inhibitors. </w:t>
            </w:r>
            <w:r w:rsidRPr="002977E7">
              <w:rPr>
                <w:rFonts w:ascii="Times New Roman"/>
                <w:i/>
                <w:iCs/>
                <w:sz w:val="20"/>
                <w:szCs w:val="20"/>
                <w:lang w:val="en-GB"/>
              </w:rPr>
              <w:t>E</w:t>
            </w:r>
          </w:p>
        </w:tc>
      </w:tr>
      <w:tr w:rsidR="00CB5F09" w:rsidRPr="008B731E" w:rsidTr="00834ACD">
        <w:trPr>
          <w:trHeight w:val="1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C01AA04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5E41F9" w:rsidRDefault="00A50B58">
            <w:pPr>
              <w:pStyle w:val="Text"/>
              <w:spacing w:after="0" w:line="240" w:lineRule="auto"/>
              <w:rPr>
                <w:rFonts w:ascii="Times New Roman" w:eastAsia="Times New Roman" w:hAnsi="Times New Roman" w:cs="Times New Roman"/>
                <w:strike/>
                <w:sz w:val="20"/>
                <w:szCs w:val="20"/>
                <w:lang w:val="en-GB"/>
              </w:rPr>
            </w:pPr>
            <w:r w:rsidRPr="005E41F9">
              <w:rPr>
                <w:rFonts w:ascii="Times New Roman"/>
                <w:strike/>
                <w:sz w:val="20"/>
                <w:szCs w:val="20"/>
                <w:lang w:val="en-GB"/>
              </w:rPr>
              <w:t xml:space="preserve">Digitoxin </w:t>
            </w:r>
          </w:p>
          <w:p w:rsidR="00CB5F09" w:rsidRPr="005E41F9" w:rsidRDefault="00CB5F09">
            <w:pPr>
              <w:pStyle w:val="Text"/>
              <w:spacing w:after="0" w:line="240" w:lineRule="auto"/>
              <w:rPr>
                <w:rFonts w:ascii="Times New Roman" w:eastAsia="Times New Roman" w:hAnsi="Times New Roman" w:cs="Times New Roman"/>
                <w:strike/>
                <w:sz w:val="20"/>
                <w:szCs w:val="20"/>
                <w:lang w:val="en-GB"/>
              </w:rPr>
            </w:pPr>
          </w:p>
          <w:p w:rsidR="00CB5F09" w:rsidRPr="008B731E" w:rsidRDefault="001508B6">
            <w:pPr>
              <w:pStyle w:val="Text"/>
              <w:spacing w:after="0" w:line="240" w:lineRule="auto"/>
              <w:rPr>
                <w:sz w:val="20"/>
                <w:szCs w:val="20"/>
                <w:lang w:val="en-GB"/>
              </w:rPr>
            </w:pPr>
            <w:r w:rsidRPr="005E41F9">
              <w:rPr>
                <w:rFonts w:ascii="Times New Roman"/>
                <w:strike/>
                <w:sz w:val="20"/>
                <w:szCs w:val="20"/>
                <w:lang w:val="en-GB"/>
              </w:rPr>
              <w:t>In lists</w:t>
            </w:r>
            <w:r w:rsidR="00A50B58" w:rsidRPr="005E41F9">
              <w:rPr>
                <w:rFonts w:ascii="Times New Roman"/>
                <w:strike/>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2.19 [1.57-2.87];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Elevated glycoside sensitivity in older adults (wom</w:t>
            </w:r>
            <w:r w:rsidR="006A694F">
              <w:rPr>
                <w:rFonts w:ascii="Times New Roman"/>
                <w:sz w:val="20"/>
                <w:szCs w:val="20"/>
                <w:lang w:val="en-US"/>
              </w:rPr>
              <w:t xml:space="preserve">en </w:t>
            </w:r>
            <w:r w:rsidR="00CB6F7A">
              <w:rPr>
                <w:rFonts w:ascii="Times New Roman"/>
                <w:sz w:val="20"/>
                <w:szCs w:val="20"/>
                <w:lang w:val="en-US"/>
              </w:rPr>
              <w:t>&gt;</w:t>
            </w:r>
            <w:r w:rsidR="006A694F">
              <w:rPr>
                <w:rFonts w:ascii="Times New Roman"/>
                <w:sz w:val="20"/>
                <w:szCs w:val="20"/>
                <w:lang w:val="en-US"/>
              </w:rPr>
              <w:t>men); risk of intoxication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Calculate digitalizing doses based on lean body mass and maintenance doses using actual CrCl.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after="0" w:line="240" w:lineRule="auto"/>
              <w:rPr>
                <w:sz w:val="20"/>
                <w:szCs w:val="20"/>
                <w:lang w:val="en-GB"/>
              </w:rPr>
            </w:pPr>
            <w:r w:rsidRPr="008B731E">
              <w:rPr>
                <w:rFonts w:ascii="Times New Roman"/>
                <w:sz w:val="20"/>
                <w:szCs w:val="20"/>
                <w:lang w:val="en-US"/>
              </w:rPr>
              <w:t>For tachycardia/atrial fibrillation: beta</w:t>
            </w:r>
            <w:r w:rsidR="00152B40">
              <w:rPr>
                <w:rFonts w:ascii="Times New Roman"/>
                <w:sz w:val="20"/>
                <w:szCs w:val="20"/>
                <w:lang w:val="en-US"/>
              </w:rPr>
              <w:t>-</w:t>
            </w:r>
            <w:r w:rsidRPr="008B731E">
              <w:rPr>
                <w:rFonts w:ascii="Times New Roman"/>
                <w:sz w:val="20"/>
                <w:szCs w:val="20"/>
                <w:lang w:val="en-US"/>
              </w:rPr>
              <w:t xml:space="preserve">blockers (except oxprenolol, pindolol, propranolol, sotalol, nadolol, labetalol). </w:t>
            </w:r>
            <w:r w:rsidRPr="008B731E">
              <w:rPr>
                <w:rFonts w:ascii="Times New Roman"/>
                <w:i/>
                <w:iCs/>
                <w:sz w:val="20"/>
                <w:szCs w:val="20"/>
                <w:lang w:val="en-US"/>
              </w:rPr>
              <w:t>E, 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congestive heart failure: diuretics (except spironolactone &gt;25 mg/d), ACE-inhibitors. </w:t>
            </w:r>
            <w:r w:rsidRPr="002977E7">
              <w:rPr>
                <w:rFonts w:ascii="Times New Roman"/>
                <w:i/>
                <w:iCs/>
                <w:sz w:val="20"/>
                <w:szCs w:val="20"/>
                <w:lang w:val="en-GB"/>
              </w:rPr>
              <w:t>E</w:t>
            </w:r>
          </w:p>
        </w:tc>
      </w:tr>
      <w:tr w:rsidR="00CB5F09" w:rsidRPr="008B731E" w:rsidTr="00834ACD">
        <w:trPr>
          <w:trHeight w:val="29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C01AA05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Digoxin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1,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2.35 [1.92-2.77];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Elevated glycoside sensitivity in older adults (wom</w:t>
            </w:r>
            <w:r w:rsidR="006A694F">
              <w:rPr>
                <w:rFonts w:ascii="Times New Roman"/>
                <w:sz w:val="20"/>
                <w:szCs w:val="20"/>
                <w:lang w:val="en-US"/>
              </w:rPr>
              <w:t xml:space="preserve">en </w:t>
            </w:r>
            <w:r w:rsidR="00CB6F7A">
              <w:rPr>
                <w:rFonts w:ascii="Times New Roman"/>
                <w:sz w:val="20"/>
                <w:szCs w:val="20"/>
                <w:lang w:val="en-US"/>
              </w:rPr>
              <w:t>&gt;</w:t>
            </w:r>
            <w:r w:rsidR="006A694F">
              <w:rPr>
                <w:rFonts w:ascii="Times New Roman"/>
                <w:sz w:val="20"/>
                <w:szCs w:val="20"/>
                <w:lang w:val="en-US"/>
              </w:rPr>
              <w:t>men); risk of intoxication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Calculate digitalizing doses based on lean body mass and maintenance doses using actual CrCl.</w:t>
            </w:r>
            <w:r w:rsidRPr="008B731E">
              <w:rPr>
                <w:rFonts w:ascii="Times New Roman"/>
                <w:i/>
                <w:iCs/>
                <w:sz w:val="20"/>
                <w:szCs w:val="20"/>
                <w:lang w:val="en-US"/>
              </w:rPr>
              <w:t xml:space="preserve"> 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older adults, use dose 0.0625-0.125mcg/d; in cases of renal failure (CrCl 10-50 ml/min), administer 25-75% of dose or every 36 hours; in cases of renal failure (CrCl </w:t>
            </w:r>
            <w:r w:rsidR="00FA6A38">
              <w:rPr>
                <w:rFonts w:ascii="Times New Roman"/>
                <w:sz w:val="20"/>
                <w:szCs w:val="20"/>
                <w:lang w:val="en-US"/>
              </w:rPr>
              <w:t>&lt;</w:t>
            </w:r>
            <w:r w:rsidRPr="008B731E">
              <w:rPr>
                <w:rFonts w:ascii="Times New Roman"/>
                <w:sz w:val="20"/>
                <w:szCs w:val="20"/>
                <w:lang w:val="en-US"/>
              </w:rPr>
              <w:t xml:space="preserve">10 ml/min), administer 10-25% of dose or every 48 hours.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after="0" w:line="240" w:lineRule="auto"/>
              <w:rPr>
                <w:sz w:val="20"/>
                <w:szCs w:val="20"/>
                <w:lang w:val="en-GB"/>
              </w:rPr>
            </w:pPr>
            <w:r w:rsidRPr="008B731E">
              <w:rPr>
                <w:rFonts w:ascii="Times New Roman"/>
                <w:sz w:val="20"/>
                <w:szCs w:val="20"/>
                <w:lang w:val="en-US"/>
              </w:rPr>
              <w:t>For tachycardia/atrial fibrillation: beta</w:t>
            </w:r>
            <w:r w:rsidR="00152B40">
              <w:rPr>
                <w:rFonts w:ascii="Times New Roman"/>
                <w:sz w:val="20"/>
                <w:szCs w:val="20"/>
                <w:lang w:val="en-US"/>
              </w:rPr>
              <w:t>-</w:t>
            </w:r>
            <w:r w:rsidRPr="008B731E">
              <w:rPr>
                <w:rFonts w:ascii="Times New Roman"/>
                <w:sz w:val="20"/>
                <w:szCs w:val="20"/>
                <w:lang w:val="en-US"/>
              </w:rPr>
              <w:t xml:space="preserve">blockers (except oxprenolol, pindolol, propranolol, sotalol, nadolol, labetalol). </w:t>
            </w:r>
            <w:r w:rsidRPr="008B731E">
              <w:rPr>
                <w:rFonts w:ascii="Times New Roman"/>
                <w:i/>
                <w:iCs/>
                <w:sz w:val="20"/>
                <w:szCs w:val="20"/>
                <w:lang w:val="en-US"/>
              </w:rPr>
              <w:t>E, 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congestive heart failure: diuretics (except spironolactone &gt;25 mg/d), ACE-inhibitors. </w:t>
            </w:r>
            <w:r w:rsidRPr="002977E7">
              <w:rPr>
                <w:rFonts w:ascii="Times New Roman"/>
                <w:i/>
                <w:iCs/>
                <w:sz w:val="20"/>
                <w:szCs w:val="20"/>
                <w:lang w:val="en-GB"/>
              </w:rPr>
              <w:t>E</w:t>
            </w:r>
          </w:p>
        </w:tc>
      </w:tr>
      <w:tr w:rsidR="00CB5F09" w:rsidRPr="008B731E" w:rsidTr="00834ACD">
        <w:trPr>
          <w:trHeight w:val="181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C01AA08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Metildigoxin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15; 2.20 [1.57-2.83];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Elevated glycoside sensitivity (wom</w:t>
            </w:r>
            <w:r w:rsidR="006A694F">
              <w:rPr>
                <w:rFonts w:ascii="Times New Roman"/>
                <w:sz w:val="20"/>
                <w:szCs w:val="20"/>
                <w:lang w:val="en-US"/>
              </w:rPr>
              <w:t xml:space="preserve">en </w:t>
            </w:r>
            <w:r w:rsidR="00CB6F7A">
              <w:rPr>
                <w:rFonts w:ascii="Times New Roman"/>
                <w:sz w:val="20"/>
                <w:szCs w:val="20"/>
                <w:lang w:val="en-US"/>
              </w:rPr>
              <w:t>&gt;</w:t>
            </w:r>
            <w:r w:rsidR="006A694F">
              <w:rPr>
                <w:rFonts w:ascii="Times New Roman"/>
                <w:sz w:val="20"/>
                <w:szCs w:val="20"/>
                <w:lang w:val="en-US"/>
              </w:rPr>
              <w:t>men); risk of intoxication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Calculate digitalizing doses based on lean body mass and maintenance doses using actual CrCl.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In old adults with heart failure and normal renal function, oral maintenance dose requirement of digoxin is 1.4 times higher than metildigoxin.</w:t>
            </w:r>
            <w:r w:rsidRPr="008B731E">
              <w:rPr>
                <w:rFonts w:ascii="Times New Roman"/>
                <w:i/>
                <w:iCs/>
                <w:sz w:val="20"/>
                <w:szCs w:val="20"/>
                <w:lang w:val="en-US"/>
              </w:rPr>
              <w:t xml:space="preserve"> M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after="0" w:line="240" w:lineRule="auto"/>
              <w:rPr>
                <w:sz w:val="20"/>
                <w:szCs w:val="20"/>
                <w:lang w:val="en-GB"/>
              </w:rPr>
            </w:pPr>
            <w:r w:rsidRPr="008B731E">
              <w:rPr>
                <w:rFonts w:ascii="Times New Roman"/>
                <w:sz w:val="20"/>
                <w:szCs w:val="20"/>
                <w:lang w:val="en-US"/>
              </w:rPr>
              <w:t>For tachycardia/atrial fibrillation: beta</w:t>
            </w:r>
            <w:r w:rsidR="00152B40">
              <w:rPr>
                <w:rFonts w:ascii="Times New Roman"/>
                <w:sz w:val="20"/>
                <w:szCs w:val="20"/>
                <w:lang w:val="en-US"/>
              </w:rPr>
              <w:t>-</w:t>
            </w:r>
            <w:r w:rsidRPr="008B731E">
              <w:rPr>
                <w:rFonts w:ascii="Times New Roman"/>
                <w:sz w:val="20"/>
                <w:szCs w:val="20"/>
                <w:lang w:val="en-US"/>
              </w:rPr>
              <w:t xml:space="preserve">blockers (except oxprenolol, pindolol, propranolol, sotalol, nadolol, labetalol). </w:t>
            </w:r>
            <w:r w:rsidRPr="008B731E">
              <w:rPr>
                <w:rFonts w:ascii="Times New Roman"/>
                <w:i/>
                <w:iCs/>
                <w:sz w:val="20"/>
                <w:szCs w:val="20"/>
                <w:lang w:val="en-US"/>
              </w:rPr>
              <w:t>E, 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For congestive heart failure: diuretics (except spironolactone &gt;25 mg/d), ACE-inhibitors. </w:t>
            </w:r>
            <w:r w:rsidRPr="008B731E">
              <w:rPr>
                <w:rFonts w:ascii="Times New Roman"/>
                <w:i/>
                <w:iCs/>
                <w:sz w:val="20"/>
                <w:szCs w:val="20"/>
                <w:lang w:val="en-US"/>
              </w:rPr>
              <w:t>E</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C01B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Antiarrhythmics, Class I and III</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746FD5"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C01BA01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Quinidine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rsidP="003A45A0">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w:t>
            </w:r>
            <w:r w:rsidR="003A45A0">
              <w:rPr>
                <w:rFonts w:ascii="Times New Roman"/>
                <w:sz w:val="20"/>
                <w:szCs w:val="20"/>
              </w:rPr>
              <w:t>3</w:t>
            </w:r>
            <w:r w:rsidR="00A50B58" w:rsidRPr="008B731E">
              <w:rPr>
                <w:rFonts w:ascii="Times New Roman"/>
                <w:sz w:val="20"/>
                <w:szCs w:val="20"/>
              </w:rPr>
              <w:t xml:space="preserve">, 4,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1.48 [1.22-1.73];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2977E7">
            <w:pPr>
              <w:pStyle w:val="Text"/>
              <w:spacing w:after="0" w:line="240" w:lineRule="auto"/>
              <w:rPr>
                <w:sz w:val="20"/>
                <w:szCs w:val="20"/>
                <w:lang w:val="en-GB"/>
              </w:rPr>
            </w:pPr>
            <w:r w:rsidRPr="008B731E">
              <w:rPr>
                <w:rFonts w:ascii="Times New Roman"/>
                <w:sz w:val="20"/>
                <w:szCs w:val="20"/>
                <w:lang w:val="en-US"/>
              </w:rPr>
              <w:t xml:space="preserve">CNS side effects; increased mortality.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B</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746FD5"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t>C01BA02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Procainamide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1.76 [1.41-2.11];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6A694F">
            <w:pPr>
              <w:pStyle w:val="Text"/>
              <w:rPr>
                <w:sz w:val="20"/>
                <w:szCs w:val="20"/>
                <w:lang w:val="en-GB"/>
              </w:rPr>
            </w:pPr>
            <w:r w:rsidRPr="008B731E">
              <w:rPr>
                <w:rFonts w:ascii="Times New Roman"/>
                <w:sz w:val="20"/>
                <w:szCs w:val="20"/>
                <w:lang w:val="en-US"/>
              </w:rPr>
              <w:t>High risk of drug interactions.</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Data suggest that for most older adults rate control yields better balance of benefits and harms than rhythm control </w:t>
            </w:r>
            <w:r w:rsidRPr="008B731E">
              <w:rPr>
                <w:rFonts w:ascii="Times New Roman"/>
                <w:i/>
                <w:iCs/>
                <w:sz w:val="20"/>
                <w:szCs w:val="20"/>
                <w:lang w:val="en-US"/>
              </w:rPr>
              <w:t xml:space="preserve">B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Adjust dose to the individual patient response. Lower doses or longer intervals between doses may be required. </w:t>
            </w:r>
            <w:r w:rsidRPr="008B731E">
              <w:rPr>
                <w:rFonts w:ascii="Times New Roman"/>
                <w:i/>
                <w:iCs/>
                <w:sz w:val="20"/>
                <w:szCs w:val="20"/>
                <w:lang w:val="en-US"/>
              </w:rPr>
              <w:t>M</w:t>
            </w:r>
            <w:r w:rsidRPr="008B731E">
              <w:rPr>
                <w:rFonts w:ascii="Times New Roman"/>
                <w:sz w:val="20"/>
                <w:szCs w:val="20"/>
                <w:lang w:val="en-US"/>
              </w:rPr>
              <w:t xml:space="preserve"> </w:t>
            </w:r>
            <w:r w:rsidRPr="008B731E">
              <w:rPr>
                <w:rFonts w:ascii="Times New Roman"/>
                <w:sz w:val="20"/>
                <w:szCs w:val="20"/>
                <w:lang w:val="en-US"/>
              </w:rPr>
              <w:br/>
              <w:t xml:space="preserve">CrCl 10-50 ml/min administer every 6-12 h; CrCl </w:t>
            </w:r>
            <w:r w:rsidR="00FA6A38">
              <w:rPr>
                <w:rFonts w:ascii="Times New Roman"/>
                <w:sz w:val="20"/>
                <w:szCs w:val="20"/>
                <w:lang w:val="en-US"/>
              </w:rPr>
              <w:t>&lt;</w:t>
            </w:r>
            <w:r w:rsidRPr="008B731E">
              <w:rPr>
                <w:rFonts w:ascii="Times New Roman"/>
                <w:sz w:val="20"/>
                <w:szCs w:val="20"/>
                <w:lang w:val="en-US"/>
              </w:rPr>
              <w:t xml:space="preserve">10 ml/min administer every 8-24 h.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746FD5"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t xml:space="preserve">C01BA03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Disopyramide </w:t>
            </w:r>
          </w:p>
          <w:p w:rsidR="00CB5F09" w:rsidRDefault="00CB5F09">
            <w:pPr>
              <w:pStyle w:val="Text"/>
              <w:spacing w:after="0" w:line="240" w:lineRule="auto"/>
              <w:rPr>
                <w:rFonts w:ascii="Times New Roman" w:eastAsia="Times New Roman" w:hAnsi="Times New Roman" w:cs="Times New Roman"/>
                <w:sz w:val="20"/>
                <w:szCs w:val="20"/>
              </w:rPr>
            </w:pPr>
          </w:p>
          <w:p w:rsidR="005E41F9" w:rsidRDefault="005E41F9">
            <w:pPr>
              <w:pStyle w:val="Text"/>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ISORYTHM, RYTHMODAN</w:t>
            </w:r>
          </w:p>
          <w:p w:rsidR="005E41F9" w:rsidRPr="008B731E" w:rsidRDefault="005E41F9">
            <w:pPr>
              <w:pStyle w:val="Text"/>
              <w:spacing w:after="0" w:line="240" w:lineRule="auto"/>
              <w:rPr>
                <w:rFonts w:ascii="Times New Roman" w:eastAsia="Times New Roman" w:hAnsi="Times New Roman" w:cs="Times New Roman"/>
                <w:sz w:val="20"/>
                <w:szCs w:val="20"/>
              </w:rPr>
            </w:pPr>
          </w:p>
          <w:p w:rsidR="00CB5F09" w:rsidRPr="008B731E" w:rsidRDefault="001508B6" w:rsidP="00E764C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1.43 [1.18-1.69];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2977E7">
            <w:pPr>
              <w:pStyle w:val="Text"/>
              <w:rPr>
                <w:sz w:val="20"/>
                <w:szCs w:val="20"/>
                <w:lang w:val="en-GB"/>
              </w:rPr>
            </w:pPr>
            <w:r w:rsidRPr="008B731E">
              <w:rPr>
                <w:rFonts w:ascii="Times New Roman"/>
                <w:sz w:val="20"/>
                <w:szCs w:val="20"/>
                <w:lang w:val="en-US"/>
              </w:rPr>
              <w:t>Potent negative inotrope; anticholinergic side effects; may induce heart failure; may cause sudden cardiac death.</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 xml:space="preserve">B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ascii="Times New Roman"/>
                <w:sz w:val="20"/>
                <w:szCs w:val="20"/>
                <w:lang w:val="en-US"/>
              </w:rPr>
              <w:t xml:space="preserve">Start dose at the lower end of the dosing range and titrate upward to maximum dose as required for antiarrhythmic effects and based on CrCl.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746FD5"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t>C01BA51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 xml:space="preserve">Quinidine in combination with verapamil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rsidP="009161E9">
            <w:pPr>
              <w:pStyle w:val="Text"/>
              <w:spacing w:after="0" w:line="240" w:lineRule="auto"/>
              <w:rPr>
                <w:sz w:val="20"/>
                <w:szCs w:val="20"/>
                <w:lang w:val="en-GB"/>
              </w:rPr>
            </w:pPr>
            <w:r>
              <w:rPr>
                <w:rFonts w:ascii="Times New Roman"/>
                <w:sz w:val="20"/>
                <w:szCs w:val="20"/>
                <w:lang w:val="en-US"/>
              </w:rPr>
              <w:t>In lists</w:t>
            </w:r>
            <w:r w:rsidR="00A50B58" w:rsidRPr="008B731E">
              <w:rPr>
                <w:rFonts w:ascii="Times New Roman"/>
                <w:sz w:val="20"/>
                <w:szCs w:val="20"/>
                <w:lang w:val="en-US"/>
              </w:rPr>
              <w:t xml:space="preserve">: 4 </w:t>
            </w:r>
            <w:r w:rsidR="00B954D3">
              <w:rPr>
                <w:rFonts w:ascii="Times New Roman"/>
                <w:sz w:val="20"/>
                <w:szCs w:val="20"/>
                <w:lang w:val="en-US"/>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1.36 [1.15-1.58];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6A694F">
            <w:pPr>
              <w:pStyle w:val="Text"/>
              <w:rPr>
                <w:sz w:val="20"/>
                <w:szCs w:val="20"/>
                <w:lang w:val="en-GB"/>
              </w:rPr>
            </w:pPr>
            <w:r w:rsidRPr="008B731E">
              <w:rPr>
                <w:rFonts w:ascii="Times New Roman"/>
                <w:sz w:val="20"/>
                <w:szCs w:val="20"/>
                <w:lang w:val="en-US"/>
              </w:rPr>
              <w:t>CNS side effects and increased mortality.</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Data suggest that for most older adults rate control yields better balance of benefits and harms than rhythm control </w:t>
            </w:r>
            <w:r w:rsidRPr="008B731E">
              <w:rPr>
                <w:rFonts w:ascii="Times New Roman"/>
                <w:i/>
                <w:iCs/>
                <w:sz w:val="20"/>
                <w:szCs w:val="20"/>
                <w:lang w:val="en-US"/>
              </w:rPr>
              <w:t>B</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746FD5"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lastRenderedPageBreak/>
              <w:t>C01BC03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Propafenone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w:t>
            </w:r>
            <w:r w:rsidR="007259CA">
              <w:rPr>
                <w:rFonts w:ascii="Times New Roman"/>
                <w:sz w:val="20"/>
                <w:szCs w:val="20"/>
              </w:rPr>
              <w:t xml:space="preserve">3, </w:t>
            </w:r>
            <w:r w:rsidR="00A50B58" w:rsidRPr="008B731E">
              <w:rPr>
                <w:rFonts w:ascii="Times New Roman"/>
                <w:sz w:val="20"/>
                <w:szCs w:val="20"/>
              </w:rPr>
              <w:t xml:space="preserve">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1.89 [1.44-2.35];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2977E7">
            <w:pPr>
              <w:pStyle w:val="Text"/>
              <w:rPr>
                <w:sz w:val="20"/>
                <w:szCs w:val="20"/>
                <w:lang w:val="en-GB"/>
              </w:rPr>
            </w:pPr>
            <w:r w:rsidRPr="008B731E">
              <w:rPr>
                <w:rFonts w:ascii="Times New Roman"/>
                <w:sz w:val="20"/>
                <w:szCs w:val="20"/>
                <w:lang w:val="en-US"/>
              </w:rPr>
              <w:t>High risk of drug interactions.</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 xml:space="preserve">B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Start dose at the lower end of the dosing range and increase gradually.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A single oral 600 mg loading dose may be effective for converting recent-onset atrial fibrillation to sinus rhythm in persons older than 60 years without signs or symptoms of heart failure.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746FD5" w:rsidTr="00834ACD">
        <w:trPr>
          <w:trHeight w:val="153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t xml:space="preserve">C01BC04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Flecainide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w:t>
            </w:r>
            <w:r w:rsidR="00106ED7">
              <w:rPr>
                <w:rFonts w:ascii="Times New Roman"/>
                <w:sz w:val="20"/>
                <w:szCs w:val="20"/>
              </w:rPr>
              <w:t xml:space="preserve">3, </w:t>
            </w:r>
            <w:r w:rsidR="00A50B58" w:rsidRPr="008B731E">
              <w:rPr>
                <w:rFonts w:ascii="Times New Roman"/>
                <w:sz w:val="20"/>
                <w:szCs w:val="20"/>
              </w:rPr>
              <w:t xml:space="preserve">4, 5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2.14 [1.66-2.62];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2977E7">
            <w:pPr>
              <w:pStyle w:val="Text"/>
              <w:rPr>
                <w:sz w:val="20"/>
                <w:szCs w:val="20"/>
                <w:lang w:val="en-GB"/>
              </w:rPr>
            </w:pPr>
            <w:r w:rsidRPr="008B731E">
              <w:rPr>
                <w:rFonts w:ascii="Times New Roman"/>
                <w:sz w:val="20"/>
                <w:szCs w:val="20"/>
                <w:lang w:val="en-US"/>
              </w:rPr>
              <w:t>Higher rate of adverse effects, especially in older adults.</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 xml:space="preserve">B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ascii="Times New Roman"/>
                <w:sz w:val="20"/>
                <w:szCs w:val="20"/>
                <w:lang w:val="en-US"/>
              </w:rPr>
              <w:t xml:space="preserve">Adjust dose in cases of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977E7" w:rsidRDefault="00A50B58" w:rsidP="002977E7">
            <w:pPr>
              <w:pStyle w:val="Text"/>
              <w:spacing w:line="240" w:lineRule="auto"/>
              <w:rPr>
                <w:sz w:val="20"/>
                <w:szCs w:val="20"/>
                <w:lang w:val="es-ES"/>
              </w:rPr>
            </w:pPr>
            <w:r w:rsidRPr="002977E7">
              <w:rPr>
                <w:rFonts w:ascii="Times New Roman"/>
                <w:sz w:val="20"/>
                <w:szCs w:val="20"/>
                <w:lang w:val="es-ES"/>
              </w:rPr>
              <w:t>Beta</w:t>
            </w:r>
            <w:r w:rsidR="00152B40">
              <w:rPr>
                <w:rFonts w:ascii="Times New Roman"/>
                <w:sz w:val="20"/>
                <w:szCs w:val="20"/>
                <w:lang w:val="es-ES"/>
              </w:rPr>
              <w:t>-</w:t>
            </w:r>
            <w:r w:rsidRPr="002977E7">
              <w:rPr>
                <w:rFonts w:ascii="Times New Roman"/>
                <w:sz w:val="20"/>
                <w:szCs w:val="20"/>
                <w:lang w:val="es-ES"/>
              </w:rPr>
              <w:t xml:space="preserve">blockers (except oxprenolol, pindolol, propranolol, sotalol, nadolol, labetalol). </w:t>
            </w:r>
            <w:r w:rsidRPr="002977E7">
              <w:rPr>
                <w:rFonts w:ascii="Times New Roman"/>
                <w:i/>
                <w:iCs/>
                <w:sz w:val="20"/>
                <w:szCs w:val="20"/>
                <w:lang w:val="es-ES"/>
              </w:rPr>
              <w:t>E, P</w:t>
            </w:r>
            <w:r w:rsidRPr="002977E7">
              <w:rPr>
                <w:rFonts w:ascii="Times New Roman" w:eastAsia="Times New Roman" w:hAnsi="Times New Roman" w:cs="Times New Roman"/>
                <w:sz w:val="20"/>
                <w:szCs w:val="20"/>
                <w:lang w:val="es-ES"/>
              </w:rPr>
              <w:br/>
            </w:r>
          </w:p>
        </w:tc>
      </w:tr>
      <w:tr w:rsidR="00CB5F09" w:rsidRPr="008B731E" w:rsidTr="00834ACD">
        <w:trPr>
          <w:trHeight w:val="167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line="240" w:lineRule="auto"/>
              <w:rPr>
                <w:sz w:val="20"/>
                <w:szCs w:val="20"/>
              </w:rPr>
            </w:pPr>
            <w:r w:rsidRPr="008B731E">
              <w:rPr>
                <w:rFonts w:ascii="Times New Roman"/>
                <w:sz w:val="20"/>
                <w:szCs w:val="20"/>
              </w:rPr>
              <w:t>C01BD01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Amiodarone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2.30 [1.81-2.80];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2977E7">
            <w:pPr>
              <w:pStyle w:val="Text"/>
              <w:rPr>
                <w:sz w:val="20"/>
                <w:szCs w:val="20"/>
                <w:lang w:val="en-GB"/>
              </w:rPr>
            </w:pPr>
            <w:r w:rsidRPr="008B731E">
              <w:rPr>
                <w:rFonts w:ascii="Times New Roman"/>
                <w:sz w:val="20"/>
                <w:szCs w:val="20"/>
                <w:lang w:val="en-US"/>
              </w:rPr>
              <w:t>Associated with QT interval problems and risk of provoking torsades de pointes.</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B</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Start dose at the low end of the dosing range.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Use lower maintenance dose, e.g. 200 mg/48h.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86"/>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C01BD07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Dronedarone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w:t>
            </w:r>
            <w:r w:rsidR="002377FD">
              <w:rPr>
                <w:rFonts w:ascii="Times New Roman"/>
                <w:sz w:val="20"/>
                <w:szCs w:val="20"/>
              </w:rPr>
              <w:t xml:space="preserve">3, </w:t>
            </w:r>
            <w:r w:rsidR="00A50B58" w:rsidRPr="008B731E">
              <w:rPr>
                <w:rFonts w:ascii="Times New Roman"/>
                <w:sz w:val="20"/>
                <w:szCs w:val="20"/>
              </w:rPr>
              <w:t xml:space="preserve">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1.57 [1.23-1.91];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rsidP="001A39C3">
            <w:pPr>
              <w:pStyle w:val="Text"/>
              <w:rPr>
                <w:sz w:val="20"/>
                <w:szCs w:val="20"/>
                <w:lang w:val="en-GB"/>
              </w:rPr>
            </w:pPr>
            <w:r w:rsidRPr="008B731E">
              <w:rPr>
                <w:rFonts w:ascii="Times New Roman"/>
                <w:sz w:val="20"/>
                <w:szCs w:val="20"/>
                <w:lang w:val="en-US"/>
              </w:rPr>
              <w:t>Frequent drug interactions; prolonged QT interval; not recommended in permanent atrial fibrillation; increased mortality due to cardiovascular causes.</w:t>
            </w:r>
            <w:r w:rsidRPr="008B731E">
              <w:rPr>
                <w:rFonts w:ascii="Times New Roman" w:eastAsia="Times New Roman" w:hAnsi="Times New Roman" w:cs="Times New Roman"/>
                <w:sz w:val="20"/>
                <w:szCs w:val="20"/>
                <w:lang w:val="en-US"/>
              </w:rPr>
              <w:br/>
            </w:r>
            <w:r w:rsidRPr="008B731E">
              <w:rPr>
                <w:rFonts w:ascii="Times New Roman"/>
                <w:sz w:val="20"/>
                <w:szCs w:val="20"/>
                <w:lang w:val="en-US"/>
              </w:rPr>
              <w:t>Data suggest that for most older adults rate control yields better balance of benefit</w:t>
            </w:r>
            <w:r w:rsidR="006A694F">
              <w:rPr>
                <w:rFonts w:ascii="Times New Roman"/>
                <w:sz w:val="20"/>
                <w:szCs w:val="20"/>
                <w:lang w:val="en-US"/>
              </w:rPr>
              <w:t>s and harms than rhythm control</w:t>
            </w:r>
            <w:r w:rsidRPr="008B731E">
              <w:rPr>
                <w:rFonts w:ascii="Times New Roman"/>
                <w:sz w:val="20"/>
                <w:szCs w:val="20"/>
                <w:lang w:val="en-US"/>
              </w:rPr>
              <w:t xml:space="preserve"> </w:t>
            </w:r>
            <w:r w:rsidRPr="008B731E">
              <w:rPr>
                <w:rFonts w:ascii="Times New Roman"/>
                <w:i/>
                <w:iCs/>
                <w:sz w:val="20"/>
                <w:szCs w:val="20"/>
                <w:lang w:val="en-US"/>
              </w:rPr>
              <w:t>B</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rPr>
                <w:sz w:val="20"/>
                <w:szCs w:val="20"/>
                <w:lang w:val="en-GB"/>
              </w:rPr>
            </w:pPr>
            <w:r w:rsidRPr="008B731E">
              <w:rPr>
                <w:rFonts w:hAnsi="Times New Roman"/>
                <w:sz w:val="20"/>
                <w:szCs w:val="20"/>
                <w:lang w:val="en-US"/>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C01E</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Other cardiac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534"/>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C01EB15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Trimetazidine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13; 1.62 [1.22-2.01];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Can cause or worsen parkinsonian symptoms (tremor, akinesia, hypertonia); caution in cases of moderate renal failure and with older adults (</w:t>
            </w:r>
            <w:r w:rsidR="00CB6F7A">
              <w:rPr>
                <w:rFonts w:ascii="Times New Roman"/>
                <w:sz w:val="20"/>
                <w:szCs w:val="20"/>
                <w:lang w:val="en-US"/>
              </w:rPr>
              <w:t>&gt;</w:t>
            </w:r>
            <w:r w:rsidRPr="008B731E">
              <w:rPr>
                <w:rFonts w:ascii="Times New Roman"/>
                <w:sz w:val="20"/>
                <w:szCs w:val="20"/>
                <w:lang w:val="en-US"/>
              </w:rPr>
              <w:t>75 years old); efficacy for the treatment of tinnitus or dizziness no</w:t>
            </w:r>
            <w:r w:rsidR="006A694F">
              <w:rPr>
                <w:rFonts w:ascii="Times New Roman"/>
                <w:sz w:val="20"/>
                <w:szCs w:val="20"/>
                <w:lang w:val="en-US"/>
              </w:rPr>
              <w:t>t proven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ascii="Times New Roman"/>
                <w:sz w:val="20"/>
                <w:szCs w:val="20"/>
                <w:lang w:val="en-US"/>
              </w:rPr>
              <w:t xml:space="preserve">20 mg twice per day for patients with moderate renal insufficiency.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hAnsi="Times New Roman"/>
                <w:sz w:val="20"/>
                <w:szCs w:val="20"/>
                <w:lang w:val="en-US"/>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C01EB17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Ivabradine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2.13 [1.61-2.64];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Common adverse events (1-10% of patients) may include first-degree AV block, ventricular extrasystole</w:t>
            </w:r>
            <w:r w:rsidR="006A694F">
              <w:rPr>
                <w:rFonts w:ascii="Times New Roman"/>
                <w:sz w:val="20"/>
                <w:szCs w:val="20"/>
                <w:lang w:val="en-US"/>
              </w:rPr>
              <w:t>s, dizziness and blurred vision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ascii="Times New Roman"/>
                <w:sz w:val="20"/>
                <w:szCs w:val="20"/>
                <w:lang w:val="en-US"/>
              </w:rPr>
              <w:t xml:space="preserve">Lower initial dose for older adults; starting dose 2 x 2.5 mg/d in </w:t>
            </w:r>
            <w:r w:rsidR="00CB6F7A">
              <w:rPr>
                <w:rFonts w:ascii="Times New Roman"/>
                <w:sz w:val="20"/>
                <w:szCs w:val="20"/>
                <w:lang w:val="en-US"/>
              </w:rPr>
              <w:t>&gt;</w:t>
            </w:r>
            <w:r w:rsidRPr="008B731E">
              <w:rPr>
                <w:rFonts w:ascii="Times New Roman"/>
                <w:sz w:val="20"/>
                <w:szCs w:val="20"/>
                <w:lang w:val="en-US"/>
              </w:rPr>
              <w:t xml:space="preserve">75 years. </w:t>
            </w:r>
            <w:r w:rsidRPr="008B731E">
              <w:rPr>
                <w:rFonts w:ascii="Times New Roman"/>
                <w:i/>
                <w:iCs/>
                <w:sz w:val="20"/>
                <w:szCs w:val="20"/>
                <w:lang w:val="en-US"/>
              </w:rPr>
              <w:t>M, E</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Use with caution for patients with CrCl less than 15 mL/min</w:t>
            </w:r>
            <w:r w:rsidRPr="008B731E">
              <w:rPr>
                <w:rFonts w:ascii="Times New Roman"/>
                <w:i/>
                <w:iCs/>
                <w:sz w:val="20"/>
                <w:szCs w:val="20"/>
                <w:lang w:val="en-US"/>
              </w:rPr>
              <w:t>.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rPr>
                <w:sz w:val="20"/>
                <w:szCs w:val="20"/>
              </w:rPr>
            </w:pPr>
            <w:r w:rsidRPr="008B731E">
              <w:rPr>
                <w:rFonts w:hAnsi="Times New Roman"/>
                <w:sz w:val="20"/>
                <w:szCs w:val="20"/>
                <w:lang w:val="en-US"/>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Antihypertensives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C02A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Antiadrenergic agents, centrally acting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Reserpine </w:t>
            </w:r>
          </w:p>
          <w:p w:rsidR="005E41F9" w:rsidRDefault="005E41F9">
            <w:pPr>
              <w:pStyle w:val="Text"/>
              <w:spacing w:after="0" w:line="240" w:lineRule="auto"/>
              <w:rPr>
                <w:rFonts w:ascii="Times New Roman"/>
                <w:sz w:val="20"/>
                <w:szCs w:val="20"/>
                <w:lang w:val="en-GB"/>
              </w:rPr>
            </w:pPr>
          </w:p>
          <w:p w:rsidR="005E41F9" w:rsidRPr="008B731E" w:rsidRDefault="005E41F9">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TENSIONORME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2,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1.25 [1.04-1.46];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before="100" w:after="100" w:line="240" w:lineRule="auto"/>
              <w:rPr>
                <w:sz w:val="20"/>
                <w:szCs w:val="20"/>
              </w:rPr>
            </w:pPr>
            <w:r w:rsidRPr="008B731E">
              <w:rPr>
                <w:rFonts w:ascii="Times New Roman"/>
                <w:sz w:val="20"/>
                <w:szCs w:val="20"/>
                <w:lang w:val="en-US"/>
              </w:rPr>
              <w:t xml:space="preserve">Low initial dose, half of usual dose, taper in and out.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Lower doses (0.05 mg/d) to normal doses (0.25 mg/d) are recommended.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Avoid if CrCl </w:t>
            </w:r>
            <w:r w:rsidR="00FA6A38">
              <w:rPr>
                <w:rFonts w:ascii="Times New Roman"/>
                <w:sz w:val="20"/>
                <w:szCs w:val="20"/>
                <w:lang w:val="en-US"/>
              </w:rPr>
              <w:t>&lt;</w:t>
            </w:r>
            <w:r w:rsidRPr="008B731E">
              <w:rPr>
                <w:rFonts w:ascii="Times New Roman"/>
                <w:sz w:val="20"/>
                <w:szCs w:val="20"/>
                <w:lang w:val="en-US"/>
              </w:rPr>
              <w:t xml:space="preserve">10 ml/min. </w:t>
            </w:r>
            <w:r w:rsidRPr="008B731E">
              <w:rPr>
                <w:rFonts w:ascii="Times New Roman"/>
                <w:i/>
                <w:iCs/>
                <w:sz w:val="20"/>
                <w:szCs w:val="20"/>
                <w:lang w:val="en-US"/>
              </w:rPr>
              <w:t>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C02AB01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Methyldopa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Default="001508B6">
            <w:pPr>
              <w:pStyle w:val="Text"/>
              <w:spacing w:after="0" w:line="240" w:lineRule="auto"/>
              <w:rPr>
                <w:rFonts w:ascii="Times New Roman"/>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p w:rsidR="005E41F9" w:rsidRDefault="005E41F9">
            <w:pPr>
              <w:pStyle w:val="Text"/>
              <w:spacing w:after="0" w:line="240" w:lineRule="auto"/>
              <w:rPr>
                <w:rFonts w:ascii="Times New Roman"/>
                <w:sz w:val="20"/>
                <w:szCs w:val="20"/>
                <w:lang w:val="en-GB"/>
              </w:rPr>
            </w:pPr>
          </w:p>
          <w:p w:rsidR="005E41F9" w:rsidRPr="008B731E" w:rsidRDefault="005E41F9">
            <w:pPr>
              <w:pStyle w:val="Text"/>
              <w:spacing w:after="0" w:line="240" w:lineRule="auto"/>
              <w:rPr>
                <w:sz w:val="20"/>
                <w:szCs w:val="20"/>
                <w:lang w:val="en-GB"/>
              </w:rPr>
            </w:pPr>
            <w:r>
              <w:rPr>
                <w:rFonts w:ascii="Times New Roman"/>
                <w:sz w:val="20"/>
                <w:szCs w:val="20"/>
                <w:lang w:val="en-GB"/>
              </w:rPr>
              <w:t>ALDOMET</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1.38 [1.11-1.65];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lang w:val="en-GB"/>
              </w:rPr>
            </w:pPr>
            <w:r w:rsidRPr="008B731E">
              <w:rPr>
                <w:rFonts w:ascii="Times New Roman"/>
                <w:sz w:val="20"/>
                <w:szCs w:val="20"/>
                <w:lang w:val="en-US"/>
              </w:rPr>
              <w:t xml:space="preserve">Low initial dose, half of usual dose, taper in and out.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Suggested initial daily dose is 250 mg of methyldopa with a maximal daily dose of 1000 mg.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CrCl </w:t>
            </w:r>
            <w:r w:rsidR="00CB6F7A">
              <w:rPr>
                <w:rFonts w:ascii="Times New Roman"/>
                <w:sz w:val="20"/>
                <w:szCs w:val="20"/>
                <w:lang w:val="en-US"/>
              </w:rPr>
              <w:t>&gt;</w:t>
            </w:r>
            <w:r w:rsidRPr="008B731E">
              <w:rPr>
                <w:rFonts w:ascii="Times New Roman"/>
                <w:sz w:val="20"/>
                <w:szCs w:val="20"/>
                <w:lang w:val="en-US"/>
              </w:rPr>
              <w:t xml:space="preserve">50 ml/min administer every 8 h; CrCl 10-50 ml/min administer every 8-12 h; CrCl </w:t>
            </w:r>
            <w:r w:rsidR="00FA6A38">
              <w:rPr>
                <w:rFonts w:ascii="Times New Roman"/>
                <w:sz w:val="20"/>
                <w:szCs w:val="20"/>
                <w:lang w:val="en-US"/>
              </w:rPr>
              <w:t>&lt;</w:t>
            </w:r>
            <w:r w:rsidRPr="008B731E">
              <w:rPr>
                <w:rFonts w:ascii="Times New Roman"/>
                <w:sz w:val="20"/>
                <w:szCs w:val="20"/>
                <w:lang w:val="en-US"/>
              </w:rPr>
              <w:t xml:space="preserve">10 ml/min administer every 12-24 h.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843"/>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C02AC01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Clonidine </w:t>
            </w:r>
          </w:p>
          <w:p w:rsidR="00CB5F09" w:rsidRPr="008B731E" w:rsidRDefault="005E41F9">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CATAPRESSAN</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1.36 [1.04-1.69];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 xml:space="preserve">Lower doses for initial treatment of hypertension; half of usual dose, taper in and out. </w:t>
            </w:r>
            <w:r w:rsidRPr="008B731E">
              <w:rPr>
                <w:rFonts w:ascii="Times New Roman"/>
                <w:i/>
                <w:iCs/>
                <w:sz w:val="20"/>
                <w:szCs w:val="20"/>
              </w:rPr>
              <w:t>M, 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1A39C3" w:rsidRDefault="00A50B58">
            <w:pPr>
              <w:pStyle w:val="Text"/>
              <w:spacing w:after="0" w:line="240" w:lineRule="auto"/>
              <w:rPr>
                <w:sz w:val="20"/>
                <w:szCs w:val="20"/>
                <w:lang w:val="en-GB"/>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1A39C3">
              <w:rPr>
                <w:rFonts w:ascii="Times New Roman"/>
                <w:i/>
                <w:iCs/>
                <w:sz w:val="20"/>
                <w:szCs w:val="20"/>
                <w:lang w:val="en-GB"/>
              </w:rPr>
              <w:t>E</w:t>
            </w:r>
            <w:r w:rsidRPr="001A39C3">
              <w:rPr>
                <w:rFonts w:ascii="Times New Roman"/>
                <w:sz w:val="20"/>
                <w:szCs w:val="20"/>
                <w:lang w:val="en-GB"/>
              </w:rPr>
              <w:t xml:space="preserve">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C02AC02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5E41F9" w:rsidRDefault="00A50B58">
            <w:pPr>
              <w:pStyle w:val="Text"/>
              <w:spacing w:after="0" w:line="240" w:lineRule="auto"/>
              <w:rPr>
                <w:rFonts w:ascii="Times New Roman" w:eastAsia="Times New Roman" w:hAnsi="Times New Roman" w:cs="Times New Roman"/>
                <w:strike/>
                <w:sz w:val="20"/>
                <w:szCs w:val="20"/>
                <w:lang w:val="en-GB"/>
              </w:rPr>
            </w:pPr>
            <w:r w:rsidRPr="005E41F9">
              <w:rPr>
                <w:rFonts w:ascii="Times New Roman"/>
                <w:strike/>
                <w:sz w:val="20"/>
                <w:szCs w:val="20"/>
                <w:lang w:val="en-GB"/>
              </w:rPr>
              <w:t>Guanfacine</w:t>
            </w:r>
          </w:p>
          <w:p w:rsidR="00CB5F09" w:rsidRPr="005E41F9" w:rsidRDefault="005E41F9">
            <w:pPr>
              <w:pStyle w:val="Text"/>
              <w:spacing w:after="0" w:line="240" w:lineRule="auto"/>
              <w:rPr>
                <w:rFonts w:ascii="Times New Roman" w:eastAsia="Times New Roman" w:hAnsi="Times New Roman" w:cs="Times New Roman"/>
                <w:strike/>
                <w:sz w:val="20"/>
                <w:szCs w:val="20"/>
                <w:lang w:val="en-GB"/>
              </w:rPr>
            </w:pPr>
            <w:r w:rsidRPr="005E41F9">
              <w:rPr>
                <w:rFonts w:ascii="Times New Roman" w:eastAsia="Times New Roman" w:hAnsi="Times New Roman" w:cs="Times New Roman"/>
                <w:strike/>
                <w:sz w:val="20"/>
                <w:szCs w:val="20"/>
                <w:lang w:val="en-GB"/>
              </w:rPr>
              <w:t>ESTULIC</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1.42 [1.13-1.71];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Cautious dosing when using guanfacine hydrochloride immediate-release; start dosing at the low end of the range.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C02AC05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700FCB" w:rsidRDefault="00A50B58">
            <w:pPr>
              <w:pStyle w:val="Text"/>
              <w:spacing w:after="0" w:line="240" w:lineRule="auto"/>
              <w:rPr>
                <w:rFonts w:ascii="Times New Roman" w:eastAsia="Times New Roman" w:hAnsi="Times New Roman" w:cs="Times New Roman"/>
                <w:sz w:val="20"/>
                <w:szCs w:val="20"/>
                <w:lang w:val="en-GB"/>
              </w:rPr>
            </w:pPr>
            <w:r w:rsidRPr="00700FCB">
              <w:rPr>
                <w:rFonts w:ascii="Times New Roman"/>
                <w:sz w:val="20"/>
                <w:szCs w:val="20"/>
                <w:lang w:val="en-GB"/>
              </w:rPr>
              <w:t>Moxonidine</w:t>
            </w:r>
          </w:p>
          <w:p w:rsidR="00CB5F09" w:rsidRPr="005E41F9" w:rsidRDefault="005E41F9">
            <w:pPr>
              <w:pStyle w:val="Text"/>
              <w:spacing w:after="0" w:line="240" w:lineRule="auto"/>
              <w:rPr>
                <w:rFonts w:ascii="Times New Roman" w:eastAsia="Times New Roman" w:hAnsi="Times New Roman" w:cs="Times New Roman"/>
                <w:strike/>
                <w:sz w:val="20"/>
                <w:szCs w:val="20"/>
                <w:lang w:val="en-GB"/>
              </w:rPr>
            </w:pPr>
            <w:r w:rsidRPr="005E41F9">
              <w:rPr>
                <w:rFonts w:ascii="Times New Roman" w:eastAsia="Times New Roman" w:hAnsi="Times New Roman" w:cs="Times New Roman"/>
                <w:strike/>
                <w:sz w:val="20"/>
                <w:szCs w:val="20"/>
                <w:lang w:val="en-GB"/>
              </w:rPr>
              <w:t>PHYSICIENS</w:t>
            </w:r>
            <w:r w:rsidR="00700FCB">
              <w:rPr>
                <w:rFonts w:ascii="Times New Roman" w:eastAsia="Times New Roman" w:hAnsi="Times New Roman" w:cs="Times New Roman"/>
                <w:strike/>
                <w:sz w:val="20"/>
                <w:szCs w:val="20"/>
                <w:lang w:val="en-GB"/>
              </w:rPr>
              <w:t xml:space="preserve"> </w:t>
            </w:r>
            <w:r w:rsidR="00700FCB" w:rsidRPr="00700FCB">
              <w:rPr>
                <w:rFonts w:ascii="Times New Roman" w:eastAsia="Times New Roman" w:hAnsi="Times New Roman" w:cs="Times New Roman"/>
                <w:sz w:val="20"/>
                <w:szCs w:val="20"/>
                <w:lang w:val="en-GB"/>
              </w:rPr>
              <w:t>PHYSIOTENS</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1.77 [1.34-2.20];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ascii="Times New Roman"/>
                <w:sz w:val="20"/>
                <w:szCs w:val="20"/>
                <w:lang w:val="en-US"/>
              </w:rPr>
              <w:t xml:space="preserve">Caution in cases of moderate renal insufficiency (CrCl 30-60 ml/min): maximum doses 0.4 mg/d; avoid if CrCl </w:t>
            </w:r>
            <w:r w:rsidR="00FA6A38">
              <w:rPr>
                <w:rFonts w:ascii="Times New Roman"/>
                <w:sz w:val="20"/>
                <w:szCs w:val="20"/>
                <w:lang w:val="en-US"/>
              </w:rPr>
              <w:t>&lt;</w:t>
            </w:r>
            <w:r w:rsidRPr="008B731E">
              <w:rPr>
                <w:rFonts w:ascii="Times New Roman"/>
                <w:sz w:val="20"/>
                <w:szCs w:val="20"/>
                <w:lang w:val="en-US"/>
              </w:rPr>
              <w:t xml:space="preserve">30ml/min. </w:t>
            </w:r>
            <w:r w:rsidRPr="008B731E">
              <w:rPr>
                <w:rFonts w:ascii="Times New Roman"/>
                <w:i/>
                <w:iCs/>
                <w:sz w:val="20"/>
                <w:szCs w:val="20"/>
                <w:lang w:val="en-US"/>
              </w:rPr>
              <w:t>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84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C02AC06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Rilmenidine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1.53 [1.16-1.90];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bradycardia, syncope, CNS side effects (sedation, de</w:t>
            </w:r>
            <w:r w:rsidR="006A694F">
              <w:rPr>
                <w:rFonts w:ascii="Times New Roman"/>
                <w:sz w:val="20"/>
                <w:szCs w:val="20"/>
                <w:lang w:val="en-US"/>
              </w:rPr>
              <w:t>pression, cognitive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Reduce dose in cases of renal failure (CrCl </w:t>
            </w:r>
            <w:r w:rsidR="00FA6A38">
              <w:rPr>
                <w:rFonts w:ascii="Times New Roman"/>
                <w:sz w:val="20"/>
                <w:szCs w:val="20"/>
                <w:lang w:val="en-US"/>
              </w:rPr>
              <w:t>&lt;</w:t>
            </w:r>
            <w:r w:rsidRPr="008B731E">
              <w:rPr>
                <w:rFonts w:ascii="Times New Roman"/>
                <w:sz w:val="20"/>
                <w:szCs w:val="20"/>
                <w:lang w:val="en-US"/>
              </w:rPr>
              <w:t xml:space="preserve">15 ml/min), </w:t>
            </w:r>
            <w:r w:rsidRPr="008B731E">
              <w:rPr>
                <w:rFonts w:ascii="Times New Roman"/>
                <w:i/>
                <w:iCs/>
                <w:sz w:val="20"/>
                <w:szCs w:val="20"/>
                <w:lang w:val="en-US"/>
              </w:rPr>
              <w:t>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C02C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Antiadrenergic agents, peripherally acting</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465"/>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C02CA01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Prazosin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1.55 [1.27-1.83];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orthostatic hypotension, dry mouth, urinary incontinence/ impaired micturition, CNS side effects (e.g. vertigo, light-headedness, somnolence) and cerebrovasc</w:t>
            </w:r>
            <w:r w:rsidR="006A694F">
              <w:rPr>
                <w:rFonts w:ascii="Times New Roman"/>
                <w:sz w:val="20"/>
                <w:szCs w:val="20"/>
                <w:lang w:val="en-US"/>
              </w:rPr>
              <w:t>ular and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lang w:val="en-GB"/>
              </w:rPr>
            </w:pPr>
            <w:r w:rsidRPr="008B731E">
              <w:rPr>
                <w:rFonts w:ascii="Times New Roman"/>
                <w:sz w:val="20"/>
                <w:szCs w:val="20"/>
                <w:lang w:val="en-US"/>
              </w:rPr>
              <w:t xml:space="preserve">Lower dose for initial treatment of hypertension. </w:t>
            </w:r>
            <w:r w:rsidRPr="008B731E">
              <w:rPr>
                <w:rFonts w:ascii="Times New Roman"/>
                <w:i/>
                <w:iCs/>
                <w:sz w:val="20"/>
                <w:szCs w:val="20"/>
                <w:lang w:val="en-US"/>
              </w:rPr>
              <w:t>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Start with half of usual dose, taper in and out.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First dose given at bedtime: initial 1-2 mg/d.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C02CA04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Doxazosin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1.95 [1.61-2.30];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orthostatic hypotension, dry mouth, urinary incontinence/ impaired micturition, CNS side effects (e.g. vertigo, light-headedness, somnolence) and cerebrovasc</w:t>
            </w:r>
            <w:r w:rsidR="006A694F">
              <w:rPr>
                <w:rFonts w:ascii="Times New Roman"/>
                <w:sz w:val="20"/>
                <w:szCs w:val="20"/>
                <w:lang w:val="en-US"/>
              </w:rPr>
              <w:t>ular and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 xml:space="preserve">Start with half of usual dose, taper in and out.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 with 0.5mg/d (immediate release) or 4-8 mg/d (extended release).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13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C02CA06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Urapidil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1.68 [1.29-2.08];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orthostatic hypotension, dry mouth, urinary incontinence/ impaired micturition, CNS side effects (e.g. vertigo, light-headedness, somnolence) and cerebrovasc</w:t>
            </w:r>
            <w:r w:rsidR="006A694F">
              <w:rPr>
                <w:rFonts w:ascii="Times New Roman"/>
                <w:sz w:val="20"/>
                <w:szCs w:val="20"/>
                <w:lang w:val="en-US"/>
              </w:rPr>
              <w:t>ular and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Reduce dose for older adults and patients with renal insufficiency.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1531"/>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C02CC02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Guanethidine </w:t>
            </w:r>
          </w:p>
          <w:p w:rsidR="006E22CC" w:rsidRPr="008B731E" w:rsidRDefault="006E22CC">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ISMELINE (ATU n)</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1.58 [1.25-1.91];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orthostatic hypotension, dry mouth, urinary incontinence/ impaired micturition, CNS side effects (e.g. vertigo, light-headedness, somnolence) and cerebrovasc</w:t>
            </w:r>
            <w:r w:rsidR="006A694F">
              <w:rPr>
                <w:rFonts w:ascii="Times New Roman"/>
                <w:sz w:val="20"/>
                <w:szCs w:val="20"/>
                <w:lang w:val="en-US"/>
              </w:rPr>
              <w:t>ular and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FD1AC8" w:rsidP="00FD1AC8">
            <w:pPr>
              <w:pStyle w:val="Text"/>
              <w:spacing w:before="100" w:after="100" w:line="240" w:lineRule="auto"/>
              <w:rPr>
                <w:sz w:val="20"/>
                <w:szCs w:val="20"/>
                <w:lang w:val="en-GB"/>
              </w:rPr>
            </w:pPr>
            <w:r>
              <w:rPr>
                <w:rFonts w:ascii="Times New Roman"/>
                <w:sz w:val="20"/>
                <w:szCs w:val="20"/>
                <w:lang w:val="en-US"/>
              </w:rPr>
              <w:t>Start low</w:t>
            </w:r>
            <w:r>
              <w:rPr>
                <w:rFonts w:ascii="Times New Roman"/>
                <w:sz w:val="20"/>
                <w:szCs w:val="20"/>
                <w:lang w:val="en-US"/>
              </w:rPr>
              <w:t>–</w:t>
            </w:r>
            <w:r w:rsidR="00A50B58" w:rsidRPr="008B731E">
              <w:rPr>
                <w:rFonts w:ascii="Times New Roman"/>
                <w:sz w:val="20"/>
                <w:szCs w:val="20"/>
                <w:lang w:val="en-US"/>
              </w:rPr>
              <w:t>go</w:t>
            </w:r>
            <w:r>
              <w:rPr>
                <w:rFonts w:ascii="Times New Roman"/>
                <w:sz w:val="20"/>
                <w:szCs w:val="20"/>
                <w:lang w:val="en-US"/>
              </w:rPr>
              <w:t xml:space="preserve"> </w:t>
            </w:r>
            <w:r w:rsidR="00A50B58" w:rsidRPr="008B731E">
              <w:rPr>
                <w:rFonts w:ascii="Times New Roman"/>
                <w:sz w:val="20"/>
                <w:szCs w:val="20"/>
                <w:lang w:val="en-US"/>
              </w:rPr>
              <w:t>slow</w:t>
            </w:r>
            <w:proofErr w:type="gramStart"/>
            <w:r w:rsidR="00A50B58" w:rsidRPr="008B731E">
              <w:rPr>
                <w:rFonts w:ascii="Times New Roman"/>
                <w:sz w:val="20"/>
                <w:szCs w:val="20"/>
                <w:lang w:val="en-US"/>
              </w:rPr>
              <w:t>;</w:t>
            </w:r>
            <w:proofErr w:type="gramEnd"/>
            <w:r w:rsidR="00A50B58" w:rsidRPr="008B731E">
              <w:rPr>
                <w:rFonts w:ascii="Times New Roman" w:eastAsia="Times New Roman" w:hAnsi="Times New Roman" w:cs="Times New Roman"/>
                <w:sz w:val="20"/>
                <w:szCs w:val="20"/>
                <w:lang w:val="en-US"/>
              </w:rPr>
              <w:br/>
            </w:r>
            <w:r w:rsidR="00A50B58" w:rsidRPr="008B731E">
              <w:rPr>
                <w:rFonts w:ascii="Times New Roman"/>
                <w:sz w:val="20"/>
                <w:szCs w:val="20"/>
                <w:lang w:val="en-US"/>
              </w:rPr>
              <w:t xml:space="preserve">Increase dose interval in cases of renal failure. </w:t>
            </w:r>
            <w:r w:rsidR="00A50B58"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Other antihypertensive drugs, e.g. ACE inhibitors, or other medication groups depending on comorbidity (exclude PIMs).</w:t>
            </w:r>
            <w:r w:rsidRPr="008B731E">
              <w:rPr>
                <w:rFonts w:ascii="Times New Roman"/>
                <w:i/>
                <w:iCs/>
                <w:sz w:val="20"/>
                <w:szCs w:val="20"/>
                <w:lang w:val="en-US"/>
              </w:rPr>
              <w:t xml:space="preserve"> </w:t>
            </w:r>
            <w:r w:rsidRPr="008B731E">
              <w:rPr>
                <w:rFonts w:ascii="Times New Roman"/>
                <w:i/>
                <w:iCs/>
                <w:sz w:val="20"/>
                <w:szCs w:val="20"/>
              </w:rPr>
              <w:t>E</w:t>
            </w:r>
            <w:r w:rsidRPr="008B731E">
              <w:rPr>
                <w:rFonts w:ascii="Times New Roman"/>
                <w:sz w:val="20"/>
                <w:szCs w:val="20"/>
              </w:rPr>
              <w:t xml:space="preserve">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C02D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Agents acting on Arteriolar Smooth muscle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C02DB02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E22CC" w:rsidRDefault="00A50B58">
            <w:pPr>
              <w:pStyle w:val="Text"/>
              <w:spacing w:after="0" w:line="240" w:lineRule="auto"/>
              <w:rPr>
                <w:rFonts w:ascii="Times New Roman" w:eastAsia="Times New Roman" w:hAnsi="Times New Roman" w:cs="Times New Roman"/>
                <w:strike/>
                <w:sz w:val="20"/>
                <w:szCs w:val="20"/>
                <w:lang w:val="en-GB"/>
              </w:rPr>
            </w:pPr>
            <w:r w:rsidRPr="006E22CC">
              <w:rPr>
                <w:rFonts w:ascii="Times New Roman"/>
                <w:strike/>
                <w:sz w:val="20"/>
                <w:szCs w:val="20"/>
                <w:lang w:val="en-GB"/>
              </w:rPr>
              <w:t xml:space="preserve">Hydralazine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rsidP="007259CA">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2.33 [1.73-2.93];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Risk of </w:t>
            </w:r>
            <w:r w:rsidR="006A694F">
              <w:rPr>
                <w:rFonts w:ascii="Times New Roman"/>
                <w:sz w:val="20"/>
                <w:szCs w:val="20"/>
              </w:rPr>
              <w:t>orthostatic hypotension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before="100" w:after="100" w:line="240" w:lineRule="auto"/>
              <w:rPr>
                <w:sz w:val="20"/>
                <w:szCs w:val="20"/>
                <w:lang w:val="en-GB"/>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w:t>
            </w:r>
            <w:proofErr w:type="gramStart"/>
            <w:r w:rsidRPr="008B731E">
              <w:rPr>
                <w:rFonts w:ascii="Times New Roman"/>
                <w:sz w:val="20"/>
                <w:szCs w:val="20"/>
                <w:lang w:val="en-US"/>
              </w:rPr>
              <w:t>;</w:t>
            </w:r>
            <w:proofErr w:type="gramEnd"/>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Increase dose interval in cases of renal </w:t>
            </w:r>
            <w:r w:rsidRPr="008B731E">
              <w:rPr>
                <w:rFonts w:ascii="Times New Roman"/>
                <w:sz w:val="20"/>
                <w:szCs w:val="20"/>
                <w:lang w:val="en-US"/>
              </w:rPr>
              <w:lastRenderedPageBreak/>
              <w:t>failure.</w:t>
            </w:r>
            <w:r w:rsidRPr="008B731E">
              <w:rPr>
                <w:rFonts w:ascii="Times New Roman"/>
                <w:i/>
                <w:iCs/>
                <w:sz w:val="20"/>
                <w:szCs w:val="20"/>
                <w:lang w:val="en-US"/>
              </w:rPr>
              <w:t xml:space="preserve"> 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before="100" w:after="100" w:line="240" w:lineRule="auto"/>
              <w:rPr>
                <w:sz w:val="20"/>
                <w:szCs w:val="20"/>
                <w:lang w:val="en-GB"/>
              </w:rPr>
            </w:pPr>
            <w:r w:rsidRPr="008B731E">
              <w:rPr>
                <w:rFonts w:hAnsi="Times New Roman"/>
                <w:sz w:val="20"/>
                <w:szCs w:val="20"/>
                <w:lang w:val="en-US"/>
              </w:rPr>
              <w:lastRenderedPageBreak/>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C03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Diuretics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C03D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Potassium-sparing agent</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43098E">
        <w:trPr>
          <w:trHeight w:val="106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C03DA01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vertAlign w:val="superscript"/>
                <w:lang w:val="en-GB"/>
              </w:rPr>
            </w:pPr>
            <w:r w:rsidRPr="008B731E">
              <w:rPr>
                <w:rFonts w:ascii="Times New Roman"/>
                <w:sz w:val="20"/>
                <w:szCs w:val="20"/>
                <w:lang w:val="en-GB"/>
              </w:rPr>
              <w:t>Spironolactone (</w:t>
            </w:r>
            <w:r w:rsidR="00CB6F7A">
              <w:rPr>
                <w:rFonts w:ascii="Times New Roman"/>
                <w:sz w:val="20"/>
                <w:szCs w:val="20"/>
                <w:lang w:val="en-GB"/>
              </w:rPr>
              <w:t>&gt;</w:t>
            </w:r>
            <w:r w:rsidRPr="008B731E">
              <w:rPr>
                <w:rFonts w:ascii="Times New Roman"/>
                <w:sz w:val="20"/>
                <w:szCs w:val="20"/>
                <w:lang w:val="en-GB"/>
              </w:rPr>
              <w:t>25 mg/d)</w:t>
            </w:r>
            <w:r w:rsidR="00A94D6E" w:rsidRPr="008B731E">
              <w:rPr>
                <w:rFonts w:hAnsi="Times New Roman"/>
                <w:sz w:val="20"/>
                <w:szCs w:val="20"/>
                <w:vertAlign w:val="superscript"/>
                <w:lang w:val="en-GB"/>
              </w:rPr>
              <w:t>c</w:t>
            </w:r>
          </w:p>
          <w:p w:rsidR="00CB5F09" w:rsidRPr="008B731E" w:rsidRDefault="00CB5F09">
            <w:pPr>
              <w:pStyle w:val="Text"/>
              <w:spacing w:after="0" w:line="240" w:lineRule="auto"/>
              <w:rPr>
                <w:rFonts w:ascii="Times New Roman" w:eastAsia="Times New Roman" w:hAnsi="Times New Roman" w:cs="Times New Roman"/>
                <w:sz w:val="20"/>
                <w:szCs w:val="20"/>
                <w:vertAlign w:val="superscript"/>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2.50 [1.99-3.01];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Higher risk of hyperkalaemia and hyponatremia in older adults, especially if doses </w:t>
            </w:r>
            <w:r w:rsidR="00CB6F7A">
              <w:rPr>
                <w:rFonts w:ascii="Times New Roman"/>
                <w:sz w:val="20"/>
                <w:szCs w:val="20"/>
                <w:lang w:val="en-US"/>
              </w:rPr>
              <w:t>&gt;</w:t>
            </w:r>
            <w:r w:rsidRPr="008B731E">
              <w:rPr>
                <w:rFonts w:ascii="Times New Roman"/>
                <w:sz w:val="20"/>
                <w:szCs w:val="20"/>
                <w:lang w:val="en-US"/>
              </w:rPr>
              <w:t>25 mg</w:t>
            </w:r>
            <w:r w:rsidR="006A694F">
              <w:rPr>
                <w:rFonts w:ascii="Times New Roman"/>
                <w:sz w:val="20"/>
                <w:szCs w:val="20"/>
                <w:lang w:val="en-US"/>
              </w:rPr>
              <w:t>/d, requiring periodic controls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Reduce dose in cases of moderate renal insufficiency. </w:t>
            </w:r>
            <w:r w:rsidRPr="008B731E">
              <w:rPr>
                <w:rFonts w:ascii="Times New Roman"/>
                <w:i/>
                <w:iCs/>
                <w:sz w:val="20"/>
                <w:szCs w:val="20"/>
                <w:lang w:val="en-US"/>
              </w:rPr>
              <w:t>E, 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GFR </w:t>
            </w:r>
            <w:r w:rsidR="00FA6A38">
              <w:rPr>
                <w:rFonts w:hAnsi="Times New Roman"/>
                <w:sz w:val="20"/>
                <w:szCs w:val="20"/>
                <w:lang w:val="en-US"/>
              </w:rPr>
              <w:t>≥</w:t>
            </w:r>
            <w:r w:rsidRPr="008B731E">
              <w:rPr>
                <w:rFonts w:ascii="Times New Roman"/>
                <w:sz w:val="20"/>
                <w:szCs w:val="20"/>
                <w:lang w:val="en-US"/>
              </w:rPr>
              <w:t xml:space="preserve">50 mL/min/1.73 m: initial dose 12.5-25 mg/d, increase up to 25 mg 1-2x/d;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GFR 30-49 mL/min/1.73 m: initial dose 12.5 mg/d, increase up to 12.5-25 mg/d; reduce dose if potassium levels increase or renal function worsens. </w:t>
            </w:r>
            <w:r w:rsidRPr="008B731E">
              <w:rPr>
                <w:rFonts w:ascii="Times New Roman" w:eastAsia="Times New Roman" w:hAnsi="Times New Roman" w:cs="Times New Roman"/>
                <w:sz w:val="20"/>
                <w:szCs w:val="20"/>
                <w:lang w:val="en-US"/>
              </w:rPr>
              <w:br/>
            </w:r>
            <w:r w:rsidRPr="00FA6A38">
              <w:rPr>
                <w:rFonts w:ascii="Times New Roman"/>
                <w:sz w:val="20"/>
                <w:szCs w:val="20"/>
                <w:lang w:val="en-GB"/>
              </w:rPr>
              <w:t xml:space="preserve">GFR </w:t>
            </w:r>
            <w:r w:rsidR="00FA6A38" w:rsidRPr="00FA6A38">
              <w:rPr>
                <w:rFonts w:ascii="Times New Roman"/>
                <w:sz w:val="20"/>
                <w:szCs w:val="20"/>
                <w:lang w:val="en-GB"/>
              </w:rPr>
              <w:t>&lt;</w:t>
            </w:r>
            <w:r w:rsidRPr="00FA6A38">
              <w:rPr>
                <w:rFonts w:ascii="Times New Roman"/>
                <w:sz w:val="20"/>
                <w:szCs w:val="20"/>
                <w:lang w:val="en-GB"/>
              </w:rPr>
              <w:t xml:space="preserve">10 mL/min: avoid. </w:t>
            </w:r>
            <w:r w:rsidRPr="00FA6A3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Consider alternatives depending on the indication; exclude PIMs.</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Peripheral vasodilators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C04A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Peripheral vasodilators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C04AD03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Pentoxifylline </w:t>
            </w:r>
          </w:p>
          <w:p w:rsidR="00FD128D" w:rsidRPr="008B731E" w:rsidRDefault="00FD128D">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PENTOFLUX</w:t>
            </w:r>
          </w:p>
          <w:p w:rsidR="00CB5F09" w:rsidRPr="008B731E" w:rsidRDefault="006E22CC">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(AOMI, Claudication)</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2, 3, 4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1.95[1.42-2.48];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Reduce dose to 400 mg twice daily in cases of moderate renal failure and to 400 mg once daily in cases of severe renal failure; close monitoring for toxicities. Avoid use if CrCl </w:t>
            </w:r>
            <w:r w:rsidR="00FA6A38">
              <w:rPr>
                <w:rFonts w:ascii="Times New Roman"/>
                <w:sz w:val="20"/>
                <w:szCs w:val="20"/>
                <w:lang w:val="en-US"/>
              </w:rPr>
              <w:t>&lt;</w:t>
            </w:r>
            <w:r w:rsidRPr="008B731E">
              <w:rPr>
                <w:rFonts w:ascii="Times New Roman"/>
                <w:sz w:val="20"/>
                <w:szCs w:val="20"/>
                <w:lang w:val="en-US"/>
              </w:rPr>
              <w:t xml:space="preserve">30 ml/min.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C04AE02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D128D" w:rsidRDefault="00A50B58">
            <w:pPr>
              <w:pStyle w:val="Text"/>
              <w:spacing w:after="0" w:line="240" w:lineRule="auto"/>
              <w:rPr>
                <w:rFonts w:ascii="Times New Roman" w:eastAsia="Times New Roman" w:hAnsi="Times New Roman" w:cs="Times New Roman"/>
                <w:strike/>
                <w:sz w:val="20"/>
                <w:szCs w:val="20"/>
                <w:lang w:val="en-GB"/>
              </w:rPr>
            </w:pPr>
            <w:r w:rsidRPr="00FD128D">
              <w:rPr>
                <w:rFonts w:ascii="Times New Roman"/>
                <w:strike/>
                <w:sz w:val="20"/>
                <w:szCs w:val="20"/>
                <w:lang w:val="en-GB"/>
              </w:rPr>
              <w:t xml:space="preserve">Nicergoline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1.63 [1.12-2.15];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Reduce daily dose in cases of renal failure (serum creatinine </w:t>
            </w:r>
            <w:r w:rsidR="00CB6F7A">
              <w:rPr>
                <w:rFonts w:ascii="Times New Roman"/>
                <w:sz w:val="20"/>
                <w:szCs w:val="20"/>
                <w:lang w:val="en-US"/>
              </w:rPr>
              <w:t>&gt;</w:t>
            </w:r>
            <w:r w:rsidRPr="008B731E">
              <w:rPr>
                <w:rFonts w:ascii="Times New Roman"/>
                <w:sz w:val="20"/>
                <w:szCs w:val="20"/>
                <w:lang w:val="en-US"/>
              </w:rPr>
              <w:t xml:space="preserve">2 mg/dl).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C04AE04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D128D" w:rsidRDefault="00A50B58">
            <w:pPr>
              <w:pStyle w:val="Text"/>
              <w:spacing w:after="0" w:line="240" w:lineRule="auto"/>
              <w:rPr>
                <w:rFonts w:ascii="Times New Roman" w:eastAsia="Times New Roman" w:hAnsi="Times New Roman" w:cs="Times New Roman"/>
                <w:strike/>
                <w:sz w:val="20"/>
                <w:szCs w:val="20"/>
                <w:lang w:val="en-GB"/>
              </w:rPr>
            </w:pPr>
            <w:r w:rsidRPr="00FD128D">
              <w:rPr>
                <w:rFonts w:ascii="Times New Roman"/>
                <w:strike/>
                <w:sz w:val="20"/>
                <w:szCs w:val="20"/>
                <w:lang w:val="en-GB"/>
              </w:rPr>
              <w:t xml:space="preserve">Dihydroergocristine </w:t>
            </w:r>
          </w:p>
          <w:p w:rsidR="00CB5F09" w:rsidRPr="00FD128D" w:rsidRDefault="00FD128D">
            <w:pPr>
              <w:pStyle w:val="Text"/>
              <w:spacing w:after="0" w:line="240" w:lineRule="auto"/>
              <w:rPr>
                <w:rFonts w:ascii="Times New Roman" w:eastAsia="Times New Roman" w:hAnsi="Times New Roman" w:cs="Times New Roman"/>
                <w:strike/>
                <w:sz w:val="20"/>
                <w:szCs w:val="20"/>
                <w:lang w:val="en-GB"/>
              </w:rPr>
            </w:pPr>
            <w:r w:rsidRPr="00FD128D">
              <w:rPr>
                <w:rFonts w:ascii="Times New Roman" w:eastAsia="Times New Roman" w:hAnsi="Times New Roman" w:cs="Times New Roman"/>
                <w:strike/>
                <w:sz w:val="20"/>
                <w:szCs w:val="20"/>
                <w:lang w:val="en-GB"/>
              </w:rPr>
              <w:t>ISKEDYL</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1.42 [1.05-1.79];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C04AE54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D128D" w:rsidRDefault="00A50B58">
            <w:pPr>
              <w:pStyle w:val="Text"/>
              <w:spacing w:after="0" w:line="240" w:lineRule="auto"/>
              <w:rPr>
                <w:rFonts w:ascii="Times New Roman" w:eastAsia="Times New Roman" w:hAnsi="Times New Roman" w:cs="Times New Roman"/>
                <w:strike/>
                <w:sz w:val="20"/>
                <w:szCs w:val="20"/>
                <w:lang w:val="en-GB"/>
              </w:rPr>
            </w:pPr>
            <w:r w:rsidRPr="00FD128D">
              <w:rPr>
                <w:rFonts w:ascii="Times New Roman"/>
                <w:strike/>
                <w:sz w:val="20"/>
                <w:szCs w:val="20"/>
                <w:lang w:val="en-GB"/>
              </w:rPr>
              <w:t xml:space="preserve">Raubasine-Dihydroergocristine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1.33 [0.99-1.67];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w:t>
            </w:r>
            <w:r w:rsidR="006A694F">
              <w:rPr>
                <w:rFonts w:ascii="Times New Roman"/>
                <w:sz w:val="20"/>
                <w:szCs w:val="20"/>
                <w:lang w:val="en-US"/>
              </w:rPr>
              <w:t>ncreased with most vasodilators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E22CC" w:rsidRDefault="00A50B58">
            <w:pPr>
              <w:pStyle w:val="Text"/>
              <w:spacing w:after="0" w:line="240" w:lineRule="auto"/>
              <w:rPr>
                <w:rFonts w:ascii="Times New Roman" w:eastAsia="Times New Roman" w:hAnsi="Times New Roman" w:cs="Times New Roman"/>
                <w:strike/>
                <w:sz w:val="20"/>
                <w:szCs w:val="20"/>
                <w:lang w:val="en-GB"/>
              </w:rPr>
            </w:pPr>
            <w:r w:rsidRPr="006E22CC">
              <w:rPr>
                <w:rFonts w:ascii="Times New Roman"/>
                <w:strike/>
                <w:sz w:val="20"/>
                <w:szCs w:val="20"/>
                <w:lang w:val="en-GB"/>
              </w:rPr>
              <w:t>Cyclandelate (</w:t>
            </w:r>
            <w:r w:rsidR="00265D2C" w:rsidRPr="006E22CC">
              <w:rPr>
                <w:rFonts w:ascii="Times New Roman"/>
                <w:strike/>
                <w:sz w:val="20"/>
                <w:szCs w:val="20"/>
                <w:lang w:val="en-GB"/>
              </w:rPr>
              <w:t>=</w:t>
            </w:r>
            <w:r w:rsidRPr="006E22CC">
              <w:rPr>
                <w:rFonts w:ascii="Times New Roman"/>
                <w:strike/>
                <w:sz w:val="20"/>
                <w:szCs w:val="20"/>
                <w:lang w:val="en-GB"/>
              </w:rPr>
              <w:t xml:space="preserve">Cyclospasmol)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1.33 [1.04-1.63];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Vincamine </w:t>
            </w:r>
          </w:p>
          <w:p w:rsidR="00CB5F09" w:rsidRDefault="00FD128D">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RHEOFLUX</w:t>
            </w:r>
          </w:p>
          <w:p w:rsidR="00FD128D" w:rsidRPr="00FD128D" w:rsidRDefault="00FD128D">
            <w:pPr>
              <w:pStyle w:val="Text"/>
              <w:spacing w:after="0" w:line="240" w:lineRule="auto"/>
              <w:rPr>
                <w:rFonts w:ascii="Times New Roman" w:eastAsia="Times New Roman" w:hAnsi="Times New Roman" w:cs="Times New Roman"/>
                <w:strike/>
                <w:sz w:val="20"/>
                <w:szCs w:val="20"/>
                <w:lang w:val="en-GB"/>
              </w:rPr>
            </w:pPr>
            <w:r w:rsidRPr="00FD128D">
              <w:rPr>
                <w:rFonts w:ascii="Times New Roman" w:eastAsia="Times New Roman" w:hAnsi="Times New Roman" w:cs="Times New Roman"/>
                <w:strike/>
                <w:sz w:val="20"/>
                <w:szCs w:val="20"/>
                <w:lang w:val="en-GB"/>
              </w:rPr>
              <w:t>RHEOBRAL</w:t>
            </w:r>
          </w:p>
          <w:p w:rsidR="00FD128D" w:rsidRPr="008B731E" w:rsidRDefault="00FD128D">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VINCARUTINE</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1.53 [1.12-1.94];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6A694F">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w:t>
            </w:r>
            <w:r w:rsidR="006A694F">
              <w:rPr>
                <w:rFonts w:ascii="Times New Roman"/>
                <w:sz w:val="20"/>
                <w:szCs w:val="20"/>
                <w:lang w:val="en-US"/>
              </w:rPr>
              <w:t>ncreased with most vasodilators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Moxisylyte</w:t>
            </w:r>
          </w:p>
          <w:p w:rsidR="00FD128D" w:rsidRPr="008B731E" w:rsidRDefault="00FD128D">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CARLYTENE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1.53 [1.12-1.94];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C04AX17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Vinburnine </w:t>
            </w:r>
          </w:p>
          <w:p w:rsidR="00CB5F09" w:rsidRPr="008B731E" w:rsidRDefault="00FD128D">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CERVOXAN</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1.53 [1.12-1.94];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C04AX20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E22CC" w:rsidRDefault="00A50B58">
            <w:pPr>
              <w:pStyle w:val="Text"/>
              <w:spacing w:after="0" w:line="240" w:lineRule="auto"/>
              <w:rPr>
                <w:rFonts w:ascii="Times New Roman" w:eastAsia="Times New Roman" w:hAnsi="Times New Roman" w:cs="Times New Roman"/>
                <w:strike/>
                <w:sz w:val="20"/>
                <w:szCs w:val="20"/>
              </w:rPr>
            </w:pPr>
            <w:r w:rsidRPr="006E22CC">
              <w:rPr>
                <w:rFonts w:ascii="Times New Roman"/>
                <w:strike/>
                <w:sz w:val="20"/>
                <w:szCs w:val="20"/>
              </w:rPr>
              <w:t xml:space="preserve">Buflomedil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1.69 [1.08-2.29];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C04AX21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 xml:space="preserve">Naftidrofuryl </w:t>
            </w:r>
          </w:p>
          <w:p w:rsidR="00FD128D" w:rsidRDefault="00FD128D">
            <w:pPr>
              <w:pStyle w:val="Text"/>
              <w:spacing w:after="0" w:line="240" w:lineRule="auto"/>
              <w:rPr>
                <w:rFonts w:ascii="Times New Roman"/>
                <w:sz w:val="20"/>
                <w:szCs w:val="20"/>
                <w:lang w:val="en-GB"/>
              </w:rPr>
            </w:pPr>
            <w:r>
              <w:rPr>
                <w:rFonts w:ascii="Times New Roman"/>
                <w:sz w:val="20"/>
                <w:szCs w:val="20"/>
                <w:lang w:val="en-GB"/>
              </w:rPr>
              <w:t>PRAXILENE</w:t>
            </w:r>
          </w:p>
          <w:p w:rsidR="00FE2F98" w:rsidRDefault="00FE2F98">
            <w:pPr>
              <w:pStyle w:val="Text"/>
              <w:spacing w:after="0" w:line="240" w:lineRule="auto"/>
              <w:rPr>
                <w:rFonts w:ascii="Times New Roman"/>
                <w:sz w:val="20"/>
                <w:szCs w:val="20"/>
                <w:lang w:val="en-GB"/>
              </w:rPr>
            </w:pPr>
            <w:r>
              <w:rPr>
                <w:rFonts w:ascii="Times New Roman"/>
                <w:sz w:val="20"/>
                <w:szCs w:val="20"/>
                <w:lang w:val="en-GB"/>
              </w:rPr>
              <w:t>DIACTANE</w:t>
            </w:r>
          </w:p>
          <w:p w:rsidR="00FE2F98" w:rsidRPr="008B731E" w:rsidRDefault="00FE2F98">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NAFTILUX</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17; 1.59 [1.11-2.07];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C05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Vasoprotectives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C05C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Capillary stabilizing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C05CA05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E22CC" w:rsidRDefault="00A50B58">
            <w:pPr>
              <w:pStyle w:val="Text"/>
              <w:spacing w:after="0" w:line="240" w:lineRule="auto"/>
              <w:rPr>
                <w:rFonts w:ascii="Times New Roman" w:eastAsia="Times New Roman" w:hAnsi="Times New Roman" w:cs="Times New Roman"/>
                <w:strike/>
                <w:sz w:val="20"/>
                <w:szCs w:val="20"/>
              </w:rPr>
            </w:pPr>
            <w:r w:rsidRPr="006E22CC">
              <w:rPr>
                <w:rFonts w:ascii="Times New Roman"/>
                <w:strike/>
                <w:sz w:val="20"/>
                <w:szCs w:val="20"/>
              </w:rPr>
              <w:t xml:space="preserve">Hidrosmin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17; 1.82 [1.41-2.24];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Compression stocking . </w:t>
            </w:r>
            <w:r w:rsidRPr="008B731E">
              <w:rPr>
                <w:rFonts w:ascii="Times New Roman"/>
                <w:i/>
                <w:iCs/>
                <w:sz w:val="20"/>
                <w:szCs w:val="20"/>
              </w:rPr>
              <w:t>E</w:t>
            </w:r>
          </w:p>
        </w:tc>
      </w:tr>
      <w:tr w:rsidR="00CB5F09" w:rsidRPr="008B731E" w:rsidTr="00834ACD">
        <w:trPr>
          <w:trHeight w:val="9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F9375A">
            <w:pPr>
              <w:pStyle w:val="Text"/>
              <w:spacing w:after="0" w:line="240" w:lineRule="auto"/>
              <w:rPr>
                <w:sz w:val="20"/>
                <w:szCs w:val="20"/>
              </w:rPr>
            </w:pPr>
            <w:r w:rsidRPr="008B731E">
              <w:rPr>
                <w:rFonts w:ascii="Times New Roman"/>
                <w:sz w:val="20"/>
                <w:szCs w:val="20"/>
              </w:rPr>
              <w:t>C05CA07</w:t>
            </w:r>
            <w:r w:rsidR="00C458B2" w:rsidRPr="008B731E">
              <w:rPr>
                <w:rFonts w:ascii="Times New Roman"/>
                <w:sz w:val="20"/>
                <w:szCs w:val="20"/>
                <w:vertAlign w:val="superscript"/>
              </w:rPr>
              <w:t>g</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Escin (</w:t>
            </w:r>
            <w:r w:rsidR="00265D2C">
              <w:rPr>
                <w:rFonts w:ascii="Times New Roman"/>
                <w:sz w:val="20"/>
                <w:szCs w:val="20"/>
                <w:lang w:val="en-GB"/>
              </w:rPr>
              <w:t>=</w:t>
            </w:r>
            <w:r w:rsidRPr="008B731E">
              <w:rPr>
                <w:rFonts w:ascii="Times New Roman"/>
                <w:sz w:val="20"/>
                <w:szCs w:val="20"/>
                <w:lang w:val="en-GB"/>
              </w:rPr>
              <w:t xml:space="preserve">Aescin) </w:t>
            </w:r>
          </w:p>
          <w:p w:rsidR="00CB5F09" w:rsidRPr="008B731E" w:rsidRDefault="006E22CC">
            <w:pPr>
              <w:pStyle w:val="Text"/>
              <w:spacing w:after="0" w:line="240" w:lineRule="auto"/>
              <w:rPr>
                <w:rFonts w:ascii="Times New Roman" w:eastAsia="Times New Roman" w:hAnsi="Times New Roman" w:cs="Times New Roman"/>
                <w:sz w:val="20"/>
                <w:szCs w:val="20"/>
                <w:lang w:val="en-GB"/>
              </w:rPr>
            </w:pPr>
            <w:r>
              <w:t>Marronnier d'Inde (contre ins. Veineuse)</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1.83 [1.37-2.29];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w:t>
            </w:r>
            <w:r w:rsidR="006A694F">
              <w:rPr>
                <w:rFonts w:ascii="Times New Roman"/>
                <w:sz w:val="20"/>
                <w:szCs w:val="20"/>
                <w:lang w:val="en-US"/>
              </w:rPr>
              <w:t>ncreased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Compression stocking .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C05CA51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6E22CC">
              <w:rPr>
                <w:rFonts w:ascii="Times New Roman"/>
                <w:strike/>
                <w:sz w:val="20"/>
                <w:szCs w:val="20"/>
                <w:lang w:val="en-GB"/>
              </w:rPr>
              <w:t>Vincamin</w:t>
            </w:r>
            <w:r w:rsidRPr="008B731E">
              <w:rPr>
                <w:rFonts w:ascii="Times New Roman"/>
                <w:sz w:val="20"/>
                <w:szCs w:val="20"/>
                <w:lang w:val="en-GB"/>
              </w:rPr>
              <w:t xml:space="preserve">e-Rutoside </w:t>
            </w:r>
            <w:r w:rsidR="006E22CC">
              <w:rPr>
                <w:rFonts w:ascii="Times New Roman"/>
                <w:sz w:val="20"/>
                <w:szCs w:val="20"/>
                <w:lang w:val="en-GB"/>
              </w:rPr>
              <w:t>ESBERIVEN (+ m</w:t>
            </w:r>
            <w:r w:rsidR="006E22CC">
              <w:rPr>
                <w:rFonts w:ascii="Times New Roman"/>
                <w:sz w:val="20"/>
                <w:szCs w:val="20"/>
                <w:lang w:val="en-GB"/>
              </w:rPr>
              <w:t>é</w:t>
            </w:r>
            <w:r w:rsidR="006E22CC">
              <w:rPr>
                <w:rFonts w:ascii="Times New Roman"/>
                <w:sz w:val="20"/>
                <w:szCs w:val="20"/>
                <w:lang w:val="en-GB"/>
              </w:rPr>
              <w:t>lilot)</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1.75 [1.34-2.16];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in</w:t>
            </w:r>
            <w:r w:rsidR="006A694F">
              <w:rPr>
                <w:rFonts w:ascii="Times New Roman"/>
                <w:sz w:val="20"/>
                <w:szCs w:val="20"/>
                <w:lang w:val="en-US"/>
              </w:rPr>
              <w:t>creased with most vasodilators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Compression stocking .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C05CA54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Troxerutin-</w:t>
            </w:r>
            <w:r w:rsidRPr="00FD5677">
              <w:rPr>
                <w:rFonts w:ascii="Times New Roman"/>
                <w:strike/>
                <w:sz w:val="20"/>
                <w:szCs w:val="20"/>
                <w:lang w:val="en-GB"/>
              </w:rPr>
              <w:t>Vincamine</w:t>
            </w:r>
            <w:r w:rsidRPr="008B731E">
              <w:rPr>
                <w:rFonts w:ascii="Times New Roman"/>
                <w:sz w:val="20"/>
                <w:szCs w:val="20"/>
                <w:lang w:val="en-GB"/>
              </w:rPr>
              <w:t xml:space="preserve"> </w:t>
            </w:r>
          </w:p>
          <w:p w:rsidR="00CB5F09" w:rsidRPr="008B731E" w:rsidRDefault="00FD567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VEINAMITOL, RHEOFLUX </w:t>
            </w: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1.81 [1.33-2.30];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 proven efficacy; unfavourable risk/benefit profile; orthostatic hypotension and fall risks are i</w:t>
            </w:r>
            <w:r w:rsidR="006A694F">
              <w:rPr>
                <w:rFonts w:ascii="Times New Roman"/>
                <w:sz w:val="20"/>
                <w:szCs w:val="20"/>
                <w:lang w:val="en-US"/>
              </w:rPr>
              <w:t>ncreased with most vasodilators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Compression stocking . </w:t>
            </w:r>
            <w:r w:rsidRPr="008B731E">
              <w:rPr>
                <w:rFonts w:ascii="Times New Roman"/>
                <w:i/>
                <w:iCs/>
                <w:sz w:val="20"/>
                <w:szCs w:val="20"/>
              </w:rPr>
              <w:t>E</w:t>
            </w:r>
          </w:p>
        </w:tc>
      </w:tr>
      <w:tr w:rsidR="00CB5F09" w:rsidRPr="008B731E" w:rsidTr="00834ACD">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Beta-blocking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C07A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Beta-blocking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C07AA02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B515B2" w:rsidRDefault="00A50B58">
            <w:pPr>
              <w:pStyle w:val="Text"/>
              <w:spacing w:after="0" w:line="240" w:lineRule="auto"/>
              <w:rPr>
                <w:rFonts w:ascii="Times New Roman" w:eastAsia="Times New Roman" w:hAnsi="Times New Roman" w:cs="Times New Roman"/>
                <w:strike/>
                <w:sz w:val="20"/>
                <w:szCs w:val="20"/>
              </w:rPr>
            </w:pPr>
            <w:r w:rsidRPr="00B515B2">
              <w:rPr>
                <w:rFonts w:ascii="Times New Roman"/>
                <w:strike/>
                <w:sz w:val="20"/>
                <w:szCs w:val="20"/>
              </w:rPr>
              <w:t xml:space="preserve">Oxprenolol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2,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2.25 [1.79-2.71];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Non-selective beta-adrenergic blocker; may exacerbate or cause respiratory depressi</w:t>
            </w:r>
            <w:r w:rsidR="006A694F">
              <w:rPr>
                <w:rFonts w:ascii="Times New Roman"/>
                <w:sz w:val="20"/>
                <w:szCs w:val="20"/>
                <w:lang w:val="en-US"/>
              </w:rPr>
              <w:t>on; possible CNS adverse events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Cardio-selective beta-blockers (e.g. metoprolol, bisoprolol, carvedilol, atenolol).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C07AA03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Pindolol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2.40 [1.91-2.89];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Non-selective beta-adrenergic blocker; may exacerbate or cause respiratory depressi</w:t>
            </w:r>
            <w:r w:rsidR="006A694F">
              <w:rPr>
                <w:rFonts w:ascii="Times New Roman"/>
                <w:sz w:val="20"/>
                <w:szCs w:val="20"/>
                <w:lang w:val="en-US"/>
              </w:rPr>
              <w:t>on; possible CNS adverse events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Cardio-selective beta-blockers (e.g. metoprolol, bisoprolol, carvedilol, atenolol).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C07AA05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Propranolol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2.33 [1.94-2.72];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Non-selective beta-adrenergic blocker; may exacerbate or cause respiratory depression; possible </w:t>
            </w:r>
            <w:r w:rsidR="006A694F">
              <w:rPr>
                <w:rFonts w:ascii="Times New Roman"/>
                <w:sz w:val="20"/>
                <w:szCs w:val="20"/>
                <w:lang w:val="en-US"/>
              </w:rPr>
              <w:t>CNS adverse events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8B731E">
              <w:rPr>
                <w:rFonts w:ascii="Times New Roman"/>
                <w:sz w:val="20"/>
                <w:szCs w:val="20"/>
                <w:lang w:val="en-US"/>
              </w:rPr>
              <w:t xml:space="preserve">3 doses of 20 mg daily </w:t>
            </w:r>
            <w:r w:rsidRPr="008B731E">
              <w:rPr>
                <w:rFonts w:ascii="Times New Roman"/>
                <w:i/>
                <w:iCs/>
                <w:sz w:val="20"/>
                <w:szCs w:val="20"/>
                <w:lang w:val="en-US"/>
              </w:rPr>
              <w:t>E</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for older adults and patients with renal failure.</w:t>
            </w:r>
            <w:r w:rsidRPr="008B731E">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Depending on the indication: cardio-selective beta-blockers, ACE inhibitors, diuretics. </w:t>
            </w:r>
            <w:r w:rsidRPr="008B731E">
              <w:rPr>
                <w:rFonts w:ascii="Times New Roman"/>
                <w:i/>
                <w:iCs/>
                <w:sz w:val="20"/>
                <w:szCs w:val="20"/>
                <w:lang w:val="en-US"/>
              </w:rPr>
              <w:t>E</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C07AA07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 xml:space="preserve">Sotalol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21; </w:t>
            </w:r>
            <w:r w:rsidRPr="008B731E">
              <w:rPr>
                <w:rFonts w:ascii="Times New Roman"/>
                <w:sz w:val="20"/>
                <w:szCs w:val="20"/>
                <w:lang w:val="en-US"/>
              </w:rPr>
              <w:t>1.86 [1.64-2.0</w:t>
            </w:r>
            <w:r w:rsidRPr="008B731E">
              <w:rPr>
                <w:rFonts w:ascii="Times New Roman"/>
                <w:sz w:val="20"/>
                <w:szCs w:val="20"/>
              </w:rPr>
              <w:t>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Non-selective beta-adrenergic blocker; may exacerbate or cause respiratory depressi</w:t>
            </w:r>
            <w:r w:rsidR="006A694F">
              <w:rPr>
                <w:rFonts w:ascii="Times New Roman"/>
                <w:sz w:val="20"/>
                <w:szCs w:val="20"/>
                <w:lang w:val="en-US"/>
              </w:rPr>
              <w:t>on; possible CNS adverse events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before="100" w:after="100" w:line="240" w:lineRule="auto"/>
              <w:rPr>
                <w:sz w:val="20"/>
                <w:szCs w:val="20"/>
              </w:rPr>
            </w:pPr>
            <w:r w:rsidRPr="008B731E">
              <w:rPr>
                <w:rFonts w:ascii="Times New Roman"/>
                <w:sz w:val="20"/>
                <w:szCs w:val="20"/>
                <w:lang w:val="en-US"/>
              </w:rPr>
              <w:t xml:space="preserve">Start at half or one third of the typical dose and increase slowly.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Reduce dose and dosing interval in cases of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Cardio-selective beta-blockers (e.g. metoprolol, bisoprolol, carvedilol, atenolol). </w:t>
            </w:r>
            <w:r w:rsidRPr="008B731E">
              <w:rPr>
                <w:rFonts w:ascii="Times New Roman"/>
                <w:i/>
                <w:iCs/>
                <w:sz w:val="20"/>
                <w:szCs w:val="20"/>
                <w:lang w:val="en-US"/>
              </w:rPr>
              <w:t>E</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C07AA12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Nadolol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2,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2.44 [1.89-2.99];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Non-selective beta-adrenergic blocker; may exacerbate </w:t>
            </w:r>
            <w:r w:rsidR="006A694F">
              <w:rPr>
                <w:rFonts w:ascii="Times New Roman"/>
                <w:sz w:val="20"/>
                <w:szCs w:val="20"/>
                <w:lang w:val="en-US"/>
              </w:rPr>
              <w:t>or cause respiratory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If CrCl 31-50 ml/min: administer every 24-36 h; if CrCl 10-30 ml/min: administer every 24-48h; if CrCl </w:t>
            </w:r>
            <w:r w:rsidR="00FA6A38">
              <w:rPr>
                <w:rFonts w:ascii="Times New Roman"/>
                <w:sz w:val="20"/>
                <w:szCs w:val="20"/>
                <w:lang w:val="en-US"/>
              </w:rPr>
              <w:t>&lt;</w:t>
            </w:r>
            <w:r w:rsidRPr="008B731E">
              <w:rPr>
                <w:rFonts w:ascii="Times New Roman"/>
                <w:sz w:val="20"/>
                <w:szCs w:val="20"/>
                <w:lang w:val="en-US"/>
              </w:rPr>
              <w:t xml:space="preserve">10 ml/min: administer every 40-60 h.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Cardio-selective beta-blockers (e.g. metoprolol, bisoprolol, carvedilol, atenolol).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C07AG01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Labetalol</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2,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2.30 [1.87-2.73];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Non-selective beta-adrenergic blocker; may exacerbate </w:t>
            </w:r>
            <w:r w:rsidR="006A694F">
              <w:rPr>
                <w:rFonts w:ascii="Times New Roman"/>
                <w:sz w:val="20"/>
                <w:szCs w:val="20"/>
                <w:lang w:val="en-US"/>
              </w:rPr>
              <w:t>or cause respiratory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Start dose 100 mg once or twice per day. E</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Maintenance dose 100-200 mg once or twice per day.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Cardio-selective beta-blockers (e.g. metoprolol, bisoprolol, carvedilol, atenolol). </w:t>
            </w:r>
            <w:r w:rsidRPr="008B731E">
              <w:rPr>
                <w:rFonts w:ascii="Times New Roman"/>
                <w:i/>
                <w:iCs/>
                <w:sz w:val="20"/>
                <w:szCs w:val="20"/>
                <w:lang w:val="en-US"/>
              </w:rPr>
              <w:t>E</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Calcium channel blockers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C08C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Selective calcium channel blockers with mainly vascular effects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C08CA04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Nicardipine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2.00 [1.38-2.62];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orthostatic hypotension, m</w:t>
            </w:r>
            <w:r w:rsidR="006A694F">
              <w:rPr>
                <w:rFonts w:ascii="Times New Roman"/>
                <w:sz w:val="20"/>
                <w:szCs w:val="20"/>
                <w:lang w:val="en-US"/>
              </w:rPr>
              <w:t>yocardial infarction or stroke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Lower initial dose.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Other antihypertensive drugs (a</w:t>
            </w:r>
            <w:r w:rsidR="00152B40">
              <w:rPr>
                <w:rFonts w:ascii="Times New Roman"/>
                <w:sz w:val="20"/>
                <w:szCs w:val="20"/>
                <w:lang w:val="en-US"/>
              </w:rPr>
              <w:t>mlodipine, cardioselective beta-</w:t>
            </w:r>
            <w:r w:rsidRPr="008B731E">
              <w:rPr>
                <w:rFonts w:ascii="Times New Roman"/>
                <w:sz w:val="20"/>
                <w:szCs w:val="20"/>
                <w:lang w:val="en-US"/>
              </w:rPr>
              <w:t xml:space="preserve">blockers, ACE inhibitors, diuretics). </w:t>
            </w:r>
            <w:r w:rsidRPr="008B731E">
              <w:rPr>
                <w:rFonts w:ascii="Times New Roman"/>
                <w:i/>
                <w:iCs/>
                <w:sz w:val="20"/>
                <w:szCs w:val="20"/>
              </w:rPr>
              <w:t>E, L</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C08CA05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Nifedipine (non-sustained-release)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4,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1.74 [1.28-2.19];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Increased risk of hypotension; myocardial </w:t>
            </w:r>
            <w:r w:rsidR="006A694F">
              <w:rPr>
                <w:rFonts w:ascii="Times New Roman"/>
                <w:sz w:val="20"/>
                <w:szCs w:val="20"/>
                <w:lang w:val="en-US"/>
              </w:rPr>
              <w:t>infarction; increased mortality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 xml:space="preserve">Lower initial dose, half of usual dose, taper in and out. </w:t>
            </w:r>
            <w:r w:rsidRPr="008B731E">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1A39C3" w:rsidRDefault="00A50B58" w:rsidP="00152B40">
            <w:pPr>
              <w:pStyle w:val="Text"/>
              <w:spacing w:after="0" w:line="240" w:lineRule="auto"/>
              <w:rPr>
                <w:sz w:val="20"/>
                <w:szCs w:val="20"/>
                <w:lang w:val="en-GB"/>
              </w:rPr>
            </w:pPr>
            <w:r w:rsidRPr="008B731E">
              <w:rPr>
                <w:rFonts w:ascii="Times New Roman"/>
                <w:sz w:val="20"/>
                <w:szCs w:val="20"/>
                <w:lang w:val="en-US"/>
              </w:rPr>
              <w:t>Other antihypertensive drugs (amlodipine, cardioselective beta</w:t>
            </w:r>
            <w:r w:rsidR="00152B40">
              <w:rPr>
                <w:rFonts w:ascii="Times New Roman"/>
                <w:sz w:val="20"/>
                <w:szCs w:val="20"/>
                <w:lang w:val="en-US"/>
              </w:rPr>
              <w:t>-</w:t>
            </w:r>
            <w:r w:rsidRPr="008B731E">
              <w:rPr>
                <w:rFonts w:ascii="Times New Roman"/>
                <w:sz w:val="20"/>
                <w:szCs w:val="20"/>
                <w:lang w:val="en-US"/>
              </w:rPr>
              <w:t xml:space="preserve">blockers, ACE inhibitors, diuretics). </w:t>
            </w:r>
            <w:r w:rsidRPr="001A39C3">
              <w:rPr>
                <w:rFonts w:ascii="Times New Roman"/>
                <w:i/>
                <w:iCs/>
                <w:sz w:val="20"/>
                <w:szCs w:val="20"/>
                <w:lang w:val="en-GB"/>
              </w:rPr>
              <w:t>E, L</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C08CA05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Nifedipine (sustained-release)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1.95 [1.51-2.40];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Increased risk of hypotension; myocardial </w:t>
            </w:r>
            <w:r w:rsidR="006A694F">
              <w:rPr>
                <w:rFonts w:ascii="Times New Roman"/>
                <w:sz w:val="20"/>
                <w:szCs w:val="20"/>
                <w:lang w:val="en-US"/>
              </w:rPr>
              <w:t>infarction; increased mortality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 xml:space="preserve">Lower initial dose, half of usual dose, taper in and out. </w:t>
            </w:r>
            <w:r w:rsidRPr="008B731E">
              <w:rPr>
                <w:rFonts w:ascii="Times New Roman"/>
                <w:i/>
                <w:iCs/>
                <w:sz w:val="20"/>
                <w:szCs w:val="20"/>
              </w:rPr>
              <w:t>P</w:t>
            </w:r>
            <w:r w:rsidRPr="008B731E">
              <w:rPr>
                <w:rFonts w:ascii="Times New Roman" w:eastAsia="Times New Roman" w:hAnsi="Times New Roman" w:cs="Times New Roman"/>
                <w:sz w:val="20"/>
                <w:szCs w:val="20"/>
              </w:rPr>
              <w:br/>
            </w:r>
            <w:r w:rsidRPr="008B731E">
              <w:rPr>
                <w:rFonts w:ascii="Times New Roman"/>
                <w:sz w:val="20"/>
                <w:szCs w:val="20"/>
              </w:rPr>
              <w:t>Initial dose: 30 mg/d; maitenance dose: 30-60 mg/d.</w:t>
            </w:r>
            <w:r w:rsidRPr="008B731E">
              <w:rPr>
                <w:rFonts w:ascii="Times New Roman"/>
                <w:i/>
                <w:iCs/>
                <w:sz w:val="20"/>
                <w:szCs w:val="20"/>
              </w:rPr>
              <w:t xml:space="preserve">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152B40" w:rsidRDefault="00A50B58" w:rsidP="00152B40">
            <w:pPr>
              <w:pStyle w:val="Text"/>
              <w:spacing w:after="0" w:line="240" w:lineRule="auto"/>
              <w:rPr>
                <w:sz w:val="20"/>
                <w:szCs w:val="20"/>
                <w:lang w:val="en-GB"/>
              </w:rPr>
            </w:pPr>
            <w:r w:rsidRPr="008B731E">
              <w:rPr>
                <w:rFonts w:ascii="Times New Roman"/>
                <w:sz w:val="20"/>
                <w:szCs w:val="20"/>
                <w:lang w:val="en-US"/>
              </w:rPr>
              <w:t>Other antihypertensive drugs (amlodipine, cardioselective beta</w:t>
            </w:r>
            <w:r w:rsidR="00152B40">
              <w:rPr>
                <w:rFonts w:ascii="Times New Roman"/>
                <w:sz w:val="20"/>
                <w:szCs w:val="20"/>
                <w:lang w:val="en-US"/>
              </w:rPr>
              <w:t>-</w:t>
            </w:r>
            <w:r w:rsidRPr="008B731E">
              <w:rPr>
                <w:rFonts w:ascii="Times New Roman"/>
                <w:sz w:val="20"/>
                <w:szCs w:val="20"/>
                <w:lang w:val="en-US"/>
              </w:rPr>
              <w:t xml:space="preserve">blockers, ACE inhibitors, diuretics). </w:t>
            </w:r>
            <w:r w:rsidR="001A39C3" w:rsidRPr="00152B40">
              <w:rPr>
                <w:rFonts w:ascii="Times New Roman"/>
                <w:i/>
                <w:iCs/>
                <w:sz w:val="20"/>
                <w:szCs w:val="20"/>
                <w:lang w:val="en-GB"/>
              </w:rPr>
              <w:t>E, L</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C08D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Selective calcium channel blockers with direct cardiac effects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C08DA01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Verapamil</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2.39 [1.98-2.80];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May worsen co</w:t>
            </w:r>
            <w:r w:rsidR="006A694F">
              <w:rPr>
                <w:rFonts w:ascii="Times New Roman"/>
                <w:sz w:val="20"/>
                <w:szCs w:val="20"/>
                <w:lang w:val="en-US"/>
              </w:rPr>
              <w:t>nstipation; risk of bradycardia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Immediate release tablets: initial dose 40 mg three times daily; sustained release tablets: initial dose 120 mg daily; oral controlled onset extended release: initial dose 100 mg/d.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152B40" w:rsidRDefault="00A50B58" w:rsidP="00152B40">
            <w:pPr>
              <w:pStyle w:val="Text"/>
              <w:spacing w:after="0" w:line="240" w:lineRule="auto"/>
              <w:rPr>
                <w:sz w:val="20"/>
                <w:szCs w:val="20"/>
                <w:lang w:val="en-GB"/>
              </w:rPr>
            </w:pPr>
            <w:r w:rsidRPr="008B731E">
              <w:rPr>
                <w:rFonts w:ascii="Times New Roman"/>
                <w:sz w:val="20"/>
                <w:szCs w:val="20"/>
                <w:lang w:val="en-US"/>
              </w:rPr>
              <w:t>Other antihypertensive drugs (amlodipine, cardioselective beta</w:t>
            </w:r>
            <w:r w:rsidR="00152B40">
              <w:rPr>
                <w:rFonts w:ascii="Times New Roman"/>
                <w:sz w:val="20"/>
                <w:szCs w:val="20"/>
                <w:lang w:val="en-US"/>
              </w:rPr>
              <w:t>-</w:t>
            </w:r>
            <w:r w:rsidRPr="008B731E">
              <w:rPr>
                <w:rFonts w:ascii="Times New Roman"/>
                <w:sz w:val="20"/>
                <w:szCs w:val="20"/>
                <w:lang w:val="en-US"/>
              </w:rPr>
              <w:t xml:space="preserve">blockers, ACE inhibitors, diuretics). </w:t>
            </w:r>
            <w:r w:rsidRPr="00152B40">
              <w:rPr>
                <w:rFonts w:ascii="Times New Roman"/>
                <w:i/>
                <w:iCs/>
                <w:sz w:val="20"/>
                <w:szCs w:val="20"/>
                <w:lang w:val="en-GB"/>
              </w:rPr>
              <w:t>E</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C08DB01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bookmarkStart w:id="0" w:name="_GoBack"/>
            <w:r w:rsidRPr="008B731E">
              <w:rPr>
                <w:rFonts w:ascii="Times New Roman"/>
                <w:sz w:val="20"/>
                <w:szCs w:val="20"/>
                <w:lang w:val="en-GB"/>
              </w:rPr>
              <w:t>Diltia</w:t>
            </w:r>
            <w:bookmarkEnd w:id="0"/>
            <w:r w:rsidRPr="008B731E">
              <w:rPr>
                <w:rFonts w:ascii="Times New Roman"/>
                <w:sz w:val="20"/>
                <w:szCs w:val="20"/>
                <w:lang w:val="en-GB"/>
              </w:rPr>
              <w:t>zem</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rsidP="00CB76D8">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w:t>
            </w:r>
            <w:r w:rsidR="00CB76D8">
              <w:rPr>
                <w:rFonts w:ascii="Times New Roman"/>
                <w:sz w:val="20"/>
                <w:szCs w:val="20"/>
                <w:lang w:val="en-GB"/>
              </w:rPr>
              <w:t>3</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2.57 [2.18-2.95];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May worsen co</w:t>
            </w:r>
            <w:r w:rsidR="006A694F">
              <w:rPr>
                <w:rFonts w:ascii="Times New Roman"/>
                <w:sz w:val="20"/>
                <w:szCs w:val="20"/>
                <w:lang w:val="en-US"/>
              </w:rPr>
              <w:t>nstipation; risk of bradycardia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Reduce dose or increase dosing interval.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60 mg three times daily.</w:t>
            </w:r>
            <w:r w:rsidRPr="008B731E">
              <w:rPr>
                <w:rFonts w:ascii="Times New Roman"/>
                <w:i/>
                <w:iCs/>
                <w:sz w:val="20"/>
                <w:szCs w:val="20"/>
                <w:lang w:val="en-US"/>
              </w:rPr>
              <w:t xml:space="preserve">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C10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Lipid modifiying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C10A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Lipid modifiying agents, plain</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C10AD02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4D73" w:rsidRDefault="00A50B58">
            <w:pPr>
              <w:pStyle w:val="Text"/>
              <w:spacing w:after="0" w:line="240" w:lineRule="auto"/>
              <w:rPr>
                <w:rFonts w:ascii="Times New Roman" w:eastAsia="Times New Roman" w:hAnsi="Times New Roman" w:cs="Times New Roman"/>
                <w:strike/>
                <w:sz w:val="20"/>
                <w:szCs w:val="20"/>
                <w:lang w:val="en-GB"/>
              </w:rPr>
            </w:pPr>
            <w:r w:rsidRPr="00F14D73">
              <w:rPr>
                <w:rFonts w:ascii="Times New Roman"/>
                <w:strike/>
                <w:sz w:val="20"/>
                <w:szCs w:val="20"/>
                <w:lang w:val="en-GB"/>
              </w:rPr>
              <w:t>Niacin (</w:t>
            </w:r>
            <w:r w:rsidR="00265D2C" w:rsidRPr="00F14D73">
              <w:rPr>
                <w:rFonts w:ascii="Times New Roman"/>
                <w:strike/>
                <w:sz w:val="20"/>
                <w:szCs w:val="20"/>
                <w:lang w:val="en-GB"/>
              </w:rPr>
              <w:t>=</w:t>
            </w:r>
            <w:r w:rsidRPr="00F14D73">
              <w:rPr>
                <w:rFonts w:ascii="Times New Roman"/>
                <w:strike/>
                <w:sz w:val="20"/>
                <w:szCs w:val="20"/>
                <w:lang w:val="en-GB"/>
              </w:rPr>
              <w:t xml:space="preserve">Nicotinic acid)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2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1.77 [1.28-2.26];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Moderate risk of side effects; ineffectiv</w:t>
            </w:r>
            <w:r w:rsidR="006A694F">
              <w:rPr>
                <w:rFonts w:ascii="Times New Roman"/>
                <w:sz w:val="20"/>
                <w:szCs w:val="20"/>
                <w:lang w:val="en-US"/>
              </w:rPr>
              <w:t>e for the treatment of dementia</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92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G</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sz w:val="20"/>
                <w:szCs w:val="20"/>
                <w:lang w:val="en-US"/>
              </w:rPr>
              <w:t>Genito-urinary system and sex hormones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G03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Sex hormones and modulator of the genital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G03C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0C0019">
            <w:pPr>
              <w:pStyle w:val="Text"/>
              <w:spacing w:after="0" w:line="240" w:lineRule="auto"/>
              <w:rPr>
                <w:sz w:val="20"/>
                <w:szCs w:val="20"/>
              </w:rPr>
            </w:pPr>
            <w:r>
              <w:rPr>
                <w:rFonts w:ascii="Times New Roman"/>
                <w:b/>
                <w:bCs/>
                <w:i/>
                <w:iCs/>
                <w:sz w:val="20"/>
                <w:szCs w:val="20"/>
              </w:rPr>
              <w:t>Oe</w:t>
            </w:r>
            <w:r w:rsidR="00A50B58" w:rsidRPr="008B731E">
              <w:rPr>
                <w:rFonts w:ascii="Times New Roman"/>
                <w:b/>
                <w:bCs/>
                <w:i/>
                <w:iCs/>
                <w:sz w:val="20"/>
                <w:szCs w:val="20"/>
              </w:rPr>
              <w:t>strogens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G03C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0C0019">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Oe</w:t>
            </w:r>
            <w:r w:rsidR="00A50B58" w:rsidRPr="008B731E">
              <w:rPr>
                <w:rFonts w:ascii="Times New Roman"/>
                <w:sz w:val="20"/>
                <w:szCs w:val="20"/>
                <w:lang w:val="en-GB"/>
              </w:rPr>
              <w:t xml:space="preserve">strogen (oral)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1.52 [1.21-1.83];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05287">
            <w:pPr>
              <w:pStyle w:val="Text"/>
              <w:spacing w:after="0" w:line="240" w:lineRule="auto"/>
              <w:rPr>
                <w:sz w:val="20"/>
                <w:szCs w:val="20"/>
                <w:lang w:val="en-GB"/>
              </w:rPr>
            </w:pPr>
            <w:r w:rsidRPr="008B731E">
              <w:rPr>
                <w:rFonts w:ascii="Times New Roman"/>
                <w:sz w:val="20"/>
                <w:szCs w:val="20"/>
                <w:lang w:val="en-US"/>
              </w:rPr>
              <w:t>Evidence for carcinogenic potential (breast and endometrial cancer) and lack of cardiop</w:t>
            </w:r>
            <w:r w:rsidR="006A694F">
              <w:rPr>
                <w:rFonts w:ascii="Times New Roman"/>
                <w:sz w:val="20"/>
                <w:szCs w:val="20"/>
                <w:lang w:val="en-US"/>
              </w:rPr>
              <w:t>rotective effect in older women</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1A39C3">
            <w:pPr>
              <w:pStyle w:val="Text"/>
              <w:spacing w:after="0" w:line="240" w:lineRule="auto"/>
              <w:rPr>
                <w:sz w:val="20"/>
                <w:szCs w:val="20"/>
              </w:rPr>
            </w:pPr>
            <w:r w:rsidRPr="008B731E">
              <w:rPr>
                <w:rFonts w:ascii="Times New Roman"/>
                <w:sz w:val="20"/>
                <w:szCs w:val="20"/>
                <w:lang w:val="en-US"/>
              </w:rPr>
              <w:t>Specific treatment for osteoporosis.</w:t>
            </w:r>
            <w:r w:rsidRPr="008B731E">
              <w:rPr>
                <w:rFonts w:ascii="Times New Roman"/>
                <w:i/>
                <w:iCs/>
                <w:sz w:val="20"/>
                <w:szCs w:val="20"/>
                <w:lang w:val="en-US"/>
              </w:rPr>
              <w:t xml:space="preserve"> E</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Local administration (i.e. vaginal application) considered safe and efficient.</w:t>
            </w:r>
            <w:r w:rsidRPr="008B731E">
              <w:rPr>
                <w:rFonts w:ascii="Times New Roman"/>
                <w:i/>
                <w:iCs/>
                <w:sz w:val="20"/>
                <w:szCs w:val="20"/>
                <w:lang w:val="en-US"/>
              </w:rPr>
              <w:t xml:space="preserve"> </w:t>
            </w:r>
            <w:r w:rsidRPr="008B731E">
              <w:rPr>
                <w:rFonts w:ascii="Times New Roman"/>
                <w:i/>
                <w:iCs/>
                <w:sz w:val="20"/>
                <w:szCs w:val="20"/>
              </w:rPr>
              <w:t>E, B</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G04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Urologicals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G04B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Other urologicals, incl. antispasmodics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G04BD02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Flavoxat </w:t>
            </w:r>
            <w:r w:rsidR="00F14D73">
              <w:rPr>
                <w:rFonts w:ascii="Times New Roman"/>
                <w:sz w:val="20"/>
                <w:szCs w:val="20"/>
              </w:rPr>
              <w:t>URISPAS</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5</w:t>
            </w:r>
            <w:r w:rsidR="00746FD5">
              <w:rPr>
                <w:rFonts w:ascii="Times New Roman"/>
                <w:sz w:val="20"/>
                <w:szCs w:val="20"/>
              </w:rPr>
              <w:t>, 6</w:t>
            </w:r>
            <w:r w:rsidR="00A50B58" w:rsidRPr="008B731E">
              <w:rPr>
                <w:rFonts w:ascii="Times New Roman"/>
                <w:sz w:val="20"/>
                <w:szCs w:val="20"/>
              </w:rPr>
              <w:t xml:space="preserve">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1.75 [1.22-2.28];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May decrease urinary flo</w:t>
            </w:r>
            <w:r w:rsidR="006A694F">
              <w:rPr>
                <w:rFonts w:ascii="Times New Roman"/>
                <w:sz w:val="20"/>
                <w:szCs w:val="20"/>
                <w:lang w:val="en-US"/>
              </w:rPr>
              <w:t>w, leading to urinary retention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G04BD04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Oxybutynine (non-sustained-release) </w:t>
            </w:r>
            <w:r w:rsidR="00F14D73">
              <w:rPr>
                <w:rFonts w:ascii="Times New Roman"/>
                <w:sz w:val="20"/>
                <w:szCs w:val="20"/>
                <w:lang w:val="en-GB"/>
              </w:rPr>
              <w:t>DITROPAN, DRIPTANE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23; 1.43 [1.78-1.69];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side effects (e.g. constipation, dry mouth, CNS side effec</w:t>
            </w:r>
            <w:r w:rsidR="006A694F">
              <w:rPr>
                <w:rFonts w:ascii="Times New Roman"/>
                <w:sz w:val="20"/>
                <w:szCs w:val="20"/>
                <w:lang w:val="en-US"/>
              </w:rPr>
              <w:t>ts); ECG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Start immediate-release oxybutynin chloride in frail older adults with 2.5 mg orally 2 or 3 times daily. </w:t>
            </w:r>
            <w:r w:rsidRPr="008B731E">
              <w:rPr>
                <w:rFonts w:ascii="Times New Roman"/>
                <w:i/>
                <w:iCs/>
                <w:sz w:val="20"/>
                <w:szCs w:val="20"/>
              </w:rPr>
              <w:t>M</w:t>
            </w:r>
            <w:r w:rsidRPr="008B731E">
              <w:rPr>
                <w:rFonts w:ascii="Times New Roman"/>
                <w:sz w:val="20"/>
                <w:szCs w:val="20"/>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G04BD04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Oxybutynine (sustained-release)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1.57 [1.16-1.97];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6A694F">
            <w:pPr>
              <w:pStyle w:val="Text"/>
              <w:spacing w:after="0" w:line="240" w:lineRule="auto"/>
              <w:rPr>
                <w:sz w:val="20"/>
                <w:szCs w:val="20"/>
                <w:lang w:val="en-GB"/>
              </w:rPr>
            </w:pPr>
            <w:r w:rsidRPr="008B731E">
              <w:rPr>
                <w:rFonts w:ascii="Times New Roman"/>
                <w:sz w:val="20"/>
                <w:szCs w:val="20"/>
                <w:lang w:val="en-US"/>
              </w:rPr>
              <w:t>Anticholinergic side effects (e.g. constipation, dry mouth, CNS side effects); ECG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G04BD07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Tolterodine (non-sustained-release) </w:t>
            </w:r>
            <w:r w:rsidR="00A16EA9">
              <w:rPr>
                <w:rFonts w:ascii="Times New Roman"/>
                <w:sz w:val="20"/>
                <w:szCs w:val="20"/>
                <w:lang w:val="en-GB"/>
              </w:rPr>
              <w:t>DETRUSITOL</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1.59 [1.27-1.92];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side effects (e.g. constipation, dry mouth, CNS side effec</w:t>
            </w:r>
            <w:r w:rsidR="006A694F">
              <w:rPr>
                <w:rFonts w:ascii="Times New Roman"/>
                <w:sz w:val="20"/>
                <w:szCs w:val="20"/>
                <w:lang w:val="en-US"/>
              </w:rPr>
              <w:t>ts); ECG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1 mg orally twice daily in cases of significantly impaired renal function.</w:t>
            </w:r>
            <w:r w:rsidRPr="008B731E">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G04BD07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Tolterodine (sustained-release)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1.77 [1.32-2.23];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side effects (e.g. constipation, dry mouth, CNS side effec</w:t>
            </w:r>
            <w:r w:rsidR="006A694F">
              <w:rPr>
                <w:rFonts w:ascii="Times New Roman"/>
                <w:sz w:val="20"/>
                <w:szCs w:val="20"/>
                <w:lang w:val="en-US"/>
              </w:rPr>
              <w:t>ts); ECG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before="100" w:after="100" w:line="240" w:lineRule="auto"/>
              <w:rPr>
                <w:sz w:val="20"/>
                <w:szCs w:val="20"/>
                <w:lang w:val="en-GB"/>
              </w:rPr>
            </w:pPr>
            <w:r w:rsidRPr="008B731E">
              <w:rPr>
                <w:rFonts w:ascii="Times New Roman"/>
                <w:sz w:val="20"/>
                <w:szCs w:val="20"/>
                <w:lang w:val="en-US"/>
              </w:rPr>
              <w:t xml:space="preserve">Use 2 mg orally once daily in cases of severe renal failure (CrCl 10-30 mL/min); avoid use if CrCl </w:t>
            </w:r>
            <w:r w:rsidR="00FA6A38">
              <w:rPr>
                <w:rFonts w:ascii="Times New Roman"/>
                <w:sz w:val="20"/>
                <w:szCs w:val="20"/>
                <w:lang w:val="en-US"/>
              </w:rPr>
              <w:t>&lt;</w:t>
            </w:r>
            <w:r w:rsidRPr="008B731E">
              <w:rPr>
                <w:rFonts w:ascii="Times New Roman"/>
                <w:sz w:val="20"/>
                <w:szCs w:val="20"/>
                <w:lang w:val="en-US"/>
              </w:rPr>
              <w:t xml:space="preserve">10 mL/min.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G04BD08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Solifenacin</w:t>
            </w:r>
            <w:r w:rsidR="00994436">
              <w:rPr>
                <w:rFonts w:ascii="Times New Roman"/>
                <w:sz w:val="20"/>
                <w:szCs w:val="20"/>
                <w:lang w:val="en-GB"/>
              </w:rPr>
              <w:t xml:space="preserve"> VESICARE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3, 4,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1.81 [1.34-2.28];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side effects (e.g. constipation, dry mouth, CNS side effec</w:t>
            </w:r>
            <w:r w:rsidR="006A694F">
              <w:rPr>
                <w:rFonts w:ascii="Times New Roman"/>
                <w:sz w:val="20"/>
                <w:szCs w:val="20"/>
                <w:lang w:val="en-US"/>
              </w:rPr>
              <w:t>ts); ECG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Dose reduction may be needed.</w:t>
            </w:r>
            <w:r w:rsidRPr="008B731E">
              <w:rPr>
                <w:rFonts w:ascii="Times New Roman"/>
                <w:i/>
                <w:iCs/>
                <w:sz w:val="20"/>
                <w:szCs w:val="20"/>
                <w:lang w:val="en-US"/>
              </w:rPr>
              <w:t xml:space="preserv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9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G04BD09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Trospium </w:t>
            </w:r>
            <w:r w:rsidR="00994436">
              <w:rPr>
                <w:rFonts w:ascii="Times New Roman"/>
                <w:sz w:val="20"/>
                <w:szCs w:val="20"/>
                <w:lang w:val="en-GB"/>
              </w:rPr>
              <w:t xml:space="preserve"> CERIS</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1.94 [1.42-2.47];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Anticholinergic side effects (e.g. constipatio</w:t>
            </w:r>
            <w:r w:rsidR="006A694F">
              <w:rPr>
                <w:rFonts w:ascii="Times New Roman"/>
                <w:sz w:val="20"/>
                <w:szCs w:val="20"/>
                <w:lang w:val="en-US"/>
              </w:rPr>
              <w:t>n, dry mouth, CNS side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CrCl </w:t>
            </w:r>
            <w:r w:rsidR="00FA6A38">
              <w:rPr>
                <w:rFonts w:ascii="Times New Roman"/>
                <w:sz w:val="20"/>
                <w:szCs w:val="20"/>
                <w:lang w:val="en-US"/>
              </w:rPr>
              <w:t>&lt;</w:t>
            </w:r>
            <w:r w:rsidRPr="008B731E">
              <w:rPr>
                <w:rFonts w:ascii="Times New Roman"/>
                <w:sz w:val="20"/>
                <w:szCs w:val="20"/>
                <w:lang w:val="en-US"/>
              </w:rPr>
              <w:t xml:space="preserve">30 mL/min: 20 mg/d (immediate release); avoid the use of extended release trospium. </w:t>
            </w:r>
            <w:r w:rsidRPr="008B731E">
              <w:rPr>
                <w:rFonts w:ascii="Times New Roman"/>
                <w:i/>
                <w:iCs/>
                <w:sz w:val="20"/>
                <w:szCs w:val="20"/>
                <w:lang w:val="en-US"/>
              </w:rPr>
              <w:t>M</w:t>
            </w:r>
            <w:r w:rsidRPr="008B731E">
              <w:rPr>
                <w:rFonts w:ascii="Times New Roman"/>
                <w:sz w:val="20"/>
                <w:szCs w:val="20"/>
                <w:lang w:val="en-US"/>
              </w:rPr>
              <w:t xml:space="preserve"> </w:t>
            </w:r>
            <w:r w:rsidRPr="008B731E">
              <w:rPr>
                <w:rFonts w:ascii="Times New Roman"/>
                <w:sz w:val="20"/>
                <w:szCs w:val="20"/>
                <w:lang w:val="en-US"/>
              </w:rPr>
              <w:br/>
              <w:t xml:space="preserve">In adults aged </w:t>
            </w:r>
            <w:r w:rsidR="00FA6A38">
              <w:rPr>
                <w:rFonts w:hAnsi="Times New Roman"/>
                <w:sz w:val="20"/>
                <w:szCs w:val="20"/>
                <w:lang w:val="en-US"/>
              </w:rPr>
              <w:t>≥</w:t>
            </w:r>
            <w:r w:rsidRPr="008B731E">
              <w:rPr>
                <w:rFonts w:ascii="Times New Roman"/>
                <w:sz w:val="20"/>
                <w:szCs w:val="20"/>
                <w:lang w:val="en-US"/>
              </w:rPr>
              <w:t>75 years old, the dose frequency of trospium immediate release may be reduced to 20 mg/d.</w:t>
            </w:r>
            <w:r w:rsidRPr="008B731E">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before="100" w:after="10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67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G04BD10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lang w:val="en-GB"/>
              </w:rPr>
            </w:pPr>
            <w:r w:rsidRPr="00994436">
              <w:rPr>
                <w:rFonts w:ascii="Times New Roman"/>
                <w:strike/>
                <w:sz w:val="20"/>
                <w:szCs w:val="20"/>
                <w:lang w:val="en-GB"/>
              </w:rPr>
              <w:t xml:space="preserve">Darifenacin </w:t>
            </w:r>
          </w:p>
          <w:p w:rsidR="00CB5F09" w:rsidRPr="008668AC" w:rsidRDefault="00CB5F09">
            <w:pPr>
              <w:pStyle w:val="Text"/>
              <w:spacing w:after="0" w:line="240" w:lineRule="auto"/>
              <w:rPr>
                <w:rFonts w:ascii="Times New Roman" w:eastAsia="Times New Roman" w:hAnsi="Times New Roman" w:cs="Times New Roman"/>
                <w:sz w:val="20"/>
                <w:szCs w:val="20"/>
                <w:lang w:val="en-GB"/>
              </w:rPr>
            </w:pPr>
          </w:p>
          <w:p w:rsidR="00CB5F09" w:rsidRPr="008668AC" w:rsidRDefault="001508B6">
            <w:pPr>
              <w:pStyle w:val="Text"/>
              <w:spacing w:after="0" w:line="240" w:lineRule="auto"/>
              <w:rPr>
                <w:sz w:val="20"/>
                <w:szCs w:val="20"/>
                <w:lang w:val="en-GB"/>
              </w:rPr>
            </w:pPr>
            <w:r w:rsidRPr="008668AC">
              <w:rPr>
                <w:rFonts w:ascii="Times New Roman"/>
                <w:sz w:val="20"/>
                <w:szCs w:val="20"/>
                <w:lang w:val="en-GB"/>
              </w:rPr>
              <w:t>In lists</w:t>
            </w:r>
            <w:r w:rsidR="00A50B58" w:rsidRPr="008668AC">
              <w:rPr>
                <w:rFonts w:ascii="Times New Roman"/>
                <w:sz w:val="20"/>
                <w:szCs w:val="20"/>
                <w:lang w:val="en-GB"/>
              </w:rPr>
              <w:t xml:space="preserve">: 3, 5 </w:t>
            </w:r>
            <w:r w:rsidR="00B954D3">
              <w:rPr>
                <w:rFonts w:ascii="Times New Roman"/>
                <w:sz w:val="20"/>
                <w:szCs w:val="20"/>
                <w:lang w:val="en-GB"/>
              </w:rPr>
              <w:t>(A)</w:t>
            </w:r>
            <w:r w:rsidR="00A50B58" w:rsidRPr="008668AC">
              <w:rPr>
                <w:rFonts w:ascii="Times New Roman"/>
                <w:sz w:val="20"/>
                <w:szCs w:val="20"/>
                <w:lang w:val="en-GB"/>
              </w:rPr>
              <w:t>; 5</w:t>
            </w:r>
            <w:r w:rsidR="00746FD5">
              <w:rPr>
                <w:rFonts w:ascii="Times New Roman"/>
                <w:sz w:val="20"/>
                <w:szCs w:val="20"/>
                <w:lang w:val="en-GB"/>
              </w:rPr>
              <w:t>, 6</w:t>
            </w:r>
            <w:r w:rsidR="00A50B58" w:rsidRPr="008668AC">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14; 1.79 [2.27-2.30];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incidence of antimuscarinic adverse events (e.g., dry mouth, constipation, dyspepsia, increased residual urine, dizziness) and urinary tract infection in persons aged 75 years and older</w:t>
            </w:r>
            <w:r w:rsidR="006A694F">
              <w:rPr>
                <w:rFonts w:ascii="Times New Roman"/>
                <w:sz w:val="20"/>
                <w:szCs w:val="20"/>
                <w:lang w:val="en-US"/>
              </w:rPr>
              <w:t xml:space="preserve"> compared with younger patients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166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G04BD11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 xml:space="preserve">Fesoterodin </w:t>
            </w:r>
            <w:r w:rsidR="00994436">
              <w:rPr>
                <w:rFonts w:ascii="Times New Roman"/>
                <w:sz w:val="20"/>
                <w:szCs w:val="20"/>
                <w:lang w:val="en-US"/>
              </w:rPr>
              <w:t xml:space="preserve"> TOVIAZ</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5 </w:t>
            </w:r>
            <w:r w:rsidR="00B954D3">
              <w:rPr>
                <w:rFonts w:ascii="Times New Roman"/>
                <w:sz w:val="20"/>
                <w:szCs w:val="20"/>
                <w:lang w:val="en-GB"/>
              </w:rPr>
              <w:t>(A)</w:t>
            </w:r>
            <w:r w:rsidR="00A50B58" w:rsidRPr="008B731E">
              <w:rPr>
                <w:rFonts w:ascii="Times New Roman"/>
                <w:sz w:val="20"/>
                <w:szCs w:val="20"/>
                <w:lang w:val="en-GB"/>
              </w:rPr>
              <w:t>; 5</w:t>
            </w:r>
            <w:r w:rsidR="00746FD5">
              <w:rPr>
                <w:rFonts w:ascii="Times New Roman"/>
                <w:sz w:val="20"/>
                <w:szCs w:val="20"/>
                <w:lang w:val="en-GB"/>
              </w:rPr>
              <w:t>, 6</w:t>
            </w:r>
            <w:r w:rsidR="00A50B58" w:rsidRPr="008B731E">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746FD5" w:rsidRDefault="00A50B58">
            <w:pPr>
              <w:pStyle w:val="Text"/>
              <w:spacing w:after="0" w:line="240" w:lineRule="auto"/>
              <w:rPr>
                <w:sz w:val="20"/>
                <w:szCs w:val="20"/>
                <w:lang w:val="en-GB"/>
              </w:rPr>
            </w:pPr>
            <w:r w:rsidRPr="00746FD5">
              <w:rPr>
                <w:rFonts w:ascii="Times New Roman"/>
                <w:sz w:val="20"/>
                <w:szCs w:val="20"/>
                <w:lang w:val="en-GB"/>
              </w:rPr>
              <w:t xml:space="preserve">14; </w:t>
            </w:r>
            <w:r w:rsidRPr="008B731E">
              <w:rPr>
                <w:rFonts w:ascii="Times New Roman"/>
                <w:sz w:val="20"/>
                <w:szCs w:val="20"/>
                <w:lang w:val="en-US"/>
              </w:rPr>
              <w:t xml:space="preserve">1.71 </w:t>
            </w:r>
            <w:r w:rsidRPr="00746FD5">
              <w:rPr>
                <w:rFonts w:ascii="Times New Roman"/>
                <w:sz w:val="20"/>
                <w:szCs w:val="20"/>
                <w:lang w:val="en-GB"/>
              </w:rPr>
              <w:t>[1.24-2.19];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incidence of antimuscarinic adverse events (e.g., dry mouth, constipation, dyspepsia, increased residual urine, dizziness) and urinary tract infection in persons aged 75 years and older</w:t>
            </w:r>
            <w:r w:rsidR="006A694F">
              <w:rPr>
                <w:rFonts w:ascii="Times New Roman"/>
                <w:sz w:val="20"/>
                <w:szCs w:val="20"/>
                <w:lang w:val="en-US"/>
              </w:rPr>
              <w:t xml:space="preserve"> compared with younger patients</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CrCl </w:t>
            </w:r>
            <w:r w:rsidR="00FA6A38">
              <w:rPr>
                <w:rFonts w:ascii="Times New Roman"/>
                <w:sz w:val="20"/>
                <w:szCs w:val="20"/>
              </w:rPr>
              <w:t>&lt;</w:t>
            </w:r>
            <w:r w:rsidRPr="008B731E">
              <w:rPr>
                <w:rFonts w:ascii="Times New Roman"/>
                <w:sz w:val="20"/>
                <w:szCs w:val="20"/>
              </w:rPr>
              <w:t xml:space="preserve">30 mL/min: maximum dose 4 mg/d.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Non-pharmacological treatment (pelvic floor exercises, physical and behavioural therapy). </w:t>
            </w:r>
            <w:r w:rsidRPr="008B731E">
              <w:rPr>
                <w:rFonts w:ascii="Times New Roman"/>
                <w:i/>
                <w:iCs/>
                <w:sz w:val="20"/>
                <w:szCs w:val="20"/>
                <w:lang w:val="en-US"/>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G04C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Drug used in benign prostatic hypertrophy</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47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G04CA03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Terazosin </w:t>
            </w:r>
            <w:r w:rsidR="00994436">
              <w:rPr>
                <w:rFonts w:ascii="Times New Roman"/>
                <w:sz w:val="20"/>
                <w:szCs w:val="20"/>
                <w:lang w:val="en-GB"/>
              </w:rPr>
              <w:t>DYSALFA HYTRINE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1.52 [1.25-1.80];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orthostatic hypotension, dry mouth, urinary incontinence/ impaired micturition, CNS side effects (e.g. vertigo, light-headedness, somnolence) and cerebrovascu</w:t>
            </w:r>
            <w:r w:rsidR="006A694F">
              <w:rPr>
                <w:rFonts w:ascii="Times New Roman"/>
                <w:sz w:val="20"/>
                <w:szCs w:val="20"/>
                <w:lang w:val="en-US"/>
              </w:rPr>
              <w:t>lar and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653CF4">
            <w:pPr>
              <w:pStyle w:val="Text"/>
              <w:spacing w:after="0" w:line="240" w:lineRule="auto"/>
              <w:rPr>
                <w:sz w:val="20"/>
                <w:szCs w:val="20"/>
              </w:rPr>
            </w:pPr>
            <w:r w:rsidRPr="008B731E">
              <w:rPr>
                <w:rFonts w:ascii="Times New Roman"/>
                <w:sz w:val="20"/>
                <w:szCs w:val="20"/>
                <w:lang w:val="en-US"/>
              </w:rPr>
              <w:t xml:space="preserve">Low initial dose, half of usual dose, taper in and out.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Initial dose: 1 mg at bedtime; up to 10 mg/d may be required.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If used as antihypertensive, other antihypertensive agents: ACE inhibitors, beta-blockers, calcium antagonists, diuretics (exclude PIM). </w:t>
            </w:r>
            <w:r w:rsidRPr="008B731E">
              <w:rPr>
                <w:rFonts w:ascii="Times New Roman"/>
                <w:i/>
                <w:iCs/>
                <w:sz w:val="20"/>
                <w:szCs w:val="20"/>
              </w:rPr>
              <w:t>E</w:t>
            </w:r>
          </w:p>
        </w:tc>
      </w:tr>
      <w:tr w:rsidR="00CB5F09" w:rsidRPr="008B731E" w:rsidTr="00834ACD">
        <w:trPr>
          <w:trHeight w:val="5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J</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Antiinfectives for systematic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J01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Antibacterial for systemic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379"/>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J01M</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Quinolone antibacterials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J01MA01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Ofloxacin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2.23 [1.70-2.76];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Its half-life may be prolonged with elevated serum concentrations in older adults; increased risk of torsade de pointes a</w:t>
            </w:r>
            <w:r w:rsidR="006A694F">
              <w:rPr>
                <w:rFonts w:ascii="Times New Roman"/>
                <w:sz w:val="20"/>
                <w:szCs w:val="20"/>
                <w:lang w:val="en-US"/>
              </w:rPr>
              <w:t>nd tendinitis or tendon rupture</w:t>
            </w:r>
            <w:r w:rsidRPr="008B731E">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Reduce dose and increase dosing interval if renal failure. </w:t>
            </w:r>
            <w:r w:rsidRPr="008B731E">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Other antibiotics in accordance with sensitivity and resistance testing. </w:t>
            </w:r>
            <w:r w:rsidRPr="008B731E">
              <w:rPr>
                <w:rFonts w:ascii="Times New Roman"/>
                <w:i/>
                <w:iCs/>
                <w:sz w:val="20"/>
                <w:szCs w:val="20"/>
              </w:rPr>
              <w:t>E</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J01X</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Other antibacterials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J01XE01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C6D6D" w:rsidRDefault="00A50B58">
            <w:pPr>
              <w:pStyle w:val="Text"/>
              <w:spacing w:after="0" w:line="240" w:lineRule="auto"/>
              <w:rPr>
                <w:rFonts w:ascii="Times New Roman" w:eastAsia="Times New Roman" w:hAnsi="Times New Roman" w:cs="Times New Roman"/>
                <w:sz w:val="20"/>
                <w:szCs w:val="20"/>
                <w:lang w:val="en-GB"/>
              </w:rPr>
            </w:pPr>
            <w:r w:rsidRPr="002C6D6D">
              <w:rPr>
                <w:rFonts w:ascii="Times New Roman"/>
                <w:sz w:val="20"/>
                <w:szCs w:val="20"/>
                <w:lang w:val="en-GB"/>
              </w:rPr>
              <w:t>Nitrofurantoin (</w:t>
            </w:r>
            <w:r w:rsidR="00CB6F7A">
              <w:rPr>
                <w:rFonts w:ascii="Times New Roman"/>
                <w:sz w:val="20"/>
                <w:szCs w:val="20"/>
                <w:lang w:val="en-GB"/>
              </w:rPr>
              <w:t>&gt;</w:t>
            </w:r>
            <w:r w:rsidRPr="002C6D6D">
              <w:rPr>
                <w:rFonts w:ascii="Times New Roman"/>
                <w:sz w:val="20"/>
                <w:szCs w:val="20"/>
                <w:lang w:val="en-GB"/>
              </w:rPr>
              <w:t xml:space="preserve">1 week) </w:t>
            </w:r>
          </w:p>
          <w:p w:rsidR="00CB5F09" w:rsidRPr="002C6D6D" w:rsidRDefault="00CB5F09">
            <w:pPr>
              <w:pStyle w:val="Text"/>
              <w:spacing w:after="0" w:line="240" w:lineRule="auto"/>
              <w:rPr>
                <w:rFonts w:ascii="Times New Roman" w:eastAsia="Times New Roman" w:hAnsi="Times New Roman" w:cs="Times New Roman"/>
                <w:sz w:val="20"/>
                <w:szCs w:val="20"/>
                <w:lang w:val="en-GB"/>
              </w:rPr>
            </w:pPr>
          </w:p>
          <w:p w:rsidR="00CB5F09" w:rsidRPr="002C6D6D" w:rsidRDefault="001508B6" w:rsidP="002C6D6D">
            <w:pPr>
              <w:pStyle w:val="Text"/>
              <w:spacing w:after="0" w:line="240" w:lineRule="auto"/>
              <w:rPr>
                <w:sz w:val="20"/>
                <w:szCs w:val="20"/>
                <w:lang w:val="en-GB"/>
              </w:rPr>
            </w:pPr>
            <w:r w:rsidRPr="002C6D6D">
              <w:rPr>
                <w:rFonts w:ascii="Times New Roman"/>
                <w:sz w:val="20"/>
                <w:szCs w:val="20"/>
                <w:lang w:val="en-GB"/>
              </w:rPr>
              <w:t>In lists</w:t>
            </w:r>
            <w:r w:rsidR="00A50B58" w:rsidRPr="002C6D6D">
              <w:rPr>
                <w:rFonts w:ascii="Times New Roman"/>
                <w:sz w:val="20"/>
                <w:szCs w:val="20"/>
                <w:lang w:val="en-GB"/>
              </w:rPr>
              <w:t>: 1, 4, 5</w:t>
            </w:r>
            <w:r w:rsidR="002C6D6D" w:rsidRPr="002C6D6D">
              <w:rPr>
                <w:rFonts w:ascii="Times New Roman"/>
                <w:sz w:val="20"/>
                <w:szCs w:val="20"/>
                <w:lang w:val="en-GB"/>
              </w:rPr>
              <w:t xml:space="preserve">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2.00 [1.59-2.41];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Unfavourable risk/benefit ratio, particularly with long-term use (pulmonary side effects, liver damage, etc.); contraindicated if severe renal failure due to decreased excretion</w:t>
            </w:r>
            <w:r w:rsidR="006A694F">
              <w:rPr>
                <w:rFonts w:ascii="Times New Roman"/>
                <w:sz w:val="20"/>
                <w:szCs w:val="20"/>
                <w:lang w:val="en-US"/>
              </w:rPr>
              <w:t xml:space="preserve"> and increased risk of toxicity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50-100 mg/8h; use shorter than one week.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Other antibiotics in accordance with sensitivity and resistance testing. </w:t>
            </w:r>
            <w:r w:rsidRPr="008B731E">
              <w:rPr>
                <w:rFonts w:ascii="Times New Roman"/>
                <w:i/>
                <w:iCs/>
                <w:sz w:val="20"/>
                <w:szCs w:val="20"/>
              </w:rPr>
              <w:t>E</w:t>
            </w:r>
          </w:p>
        </w:tc>
      </w:tr>
      <w:tr w:rsidR="00CB5F09" w:rsidRPr="008B731E" w:rsidTr="00834ACD">
        <w:trPr>
          <w:trHeight w:val="5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M</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Musculo-skeletal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Anti-inflammatory and anti-rheumatic products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M01A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Anti-inflammatory and anti-rheumatic products, non-steroid (NSAID)</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 xml:space="preserve">M01AA01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lang w:val="en-GB"/>
              </w:rPr>
            </w:pPr>
            <w:r w:rsidRPr="00994436">
              <w:rPr>
                <w:rFonts w:ascii="Times New Roman"/>
                <w:strike/>
                <w:sz w:val="20"/>
                <w:szCs w:val="20"/>
                <w:lang w:val="en-GB"/>
              </w:rPr>
              <w:t xml:space="preserve">Phenylbutazone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2, 4 </w:t>
            </w:r>
            <w:r w:rsidR="00B954D3">
              <w:rPr>
                <w:rFonts w:ascii="Times New Roman"/>
                <w:sz w:val="20"/>
                <w:szCs w:val="20"/>
                <w:lang w:val="en-GB"/>
              </w:rPr>
              <w:t>(A)</w:t>
            </w:r>
            <w:r w:rsidR="00A50B58" w:rsidRPr="008B731E">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1.21 [1.01-1.41];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perforation, which may be fatal; </w:t>
            </w:r>
            <w:r w:rsidRPr="008B731E">
              <w:rPr>
                <w:rFonts w:ascii="Times New Roman" w:eastAsia="Times New Roman" w:hAnsi="Times New Roman" w:cs="Times New Roman"/>
                <w:sz w:val="20"/>
                <w:szCs w:val="20"/>
                <w:lang w:val="en-US"/>
              </w:rPr>
              <w:br/>
            </w:r>
            <w:r w:rsidR="006A694F">
              <w:rPr>
                <w:rFonts w:ascii="Times New Roman"/>
                <w:sz w:val="20"/>
                <w:szCs w:val="20"/>
                <w:lang w:val="en-US"/>
              </w:rPr>
              <w:t>risk of blood dyscrasia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653CF4">
            <w:pPr>
              <w:pStyle w:val="Text"/>
              <w:spacing w:after="0" w:line="240" w:lineRule="auto"/>
              <w:rPr>
                <w:sz w:val="20"/>
                <w:szCs w:val="20"/>
                <w:lang w:val="en-GB"/>
              </w:rPr>
            </w:pPr>
            <w:r w:rsidRPr="008B731E">
              <w:rPr>
                <w:rFonts w:ascii="Times New Roman"/>
                <w:sz w:val="20"/>
                <w:szCs w:val="20"/>
                <w:lang w:val="en-US"/>
              </w:rPr>
              <w:t xml:space="preserve">Use for the shortest period possible. </w:t>
            </w:r>
            <w:r w:rsidRPr="008B731E">
              <w:rPr>
                <w:rFonts w:ascii="Times New Roman"/>
                <w:i/>
                <w:iCs/>
                <w:sz w:val="20"/>
                <w:szCs w:val="20"/>
                <w:lang w:val="en-US"/>
              </w:rPr>
              <w:t>P</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8 weeks, low dose)</w:t>
            </w:r>
            <w:r w:rsidRPr="008B731E">
              <w:rPr>
                <w:rFonts w:ascii="Times New Roman"/>
                <w:i/>
                <w:iCs/>
                <w:sz w:val="20"/>
                <w:szCs w:val="20"/>
                <w:lang w:val="en-US"/>
              </w:rPr>
              <w:t xml:space="preserv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BB63A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Indometacin </w:t>
            </w:r>
            <w:r w:rsidR="00994436">
              <w:rPr>
                <w:rFonts w:ascii="Times New Roman"/>
                <w:sz w:val="20"/>
                <w:szCs w:val="20"/>
                <w:lang w:val="en-GB"/>
              </w:rPr>
              <w:t>INDOCID, CHRONO-INDOCID</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1, </w:t>
            </w:r>
            <w:r w:rsidR="00A97981">
              <w:rPr>
                <w:rFonts w:ascii="Times New Roman"/>
                <w:sz w:val="20"/>
                <w:szCs w:val="20"/>
                <w:lang w:val="en-GB"/>
              </w:rPr>
              <w:t xml:space="preserve">3, </w:t>
            </w:r>
            <w:r w:rsidR="00A50B58" w:rsidRPr="008B731E">
              <w:rPr>
                <w:rFonts w:ascii="Times New Roman"/>
                <w:sz w:val="20"/>
                <w:szCs w:val="20"/>
                <w:lang w:val="en-GB"/>
              </w:rPr>
              <w:t xml:space="preserve">4, 5 </w:t>
            </w:r>
            <w:r w:rsidR="00B954D3">
              <w:rPr>
                <w:rFonts w:ascii="Times New Roman"/>
                <w:sz w:val="20"/>
                <w:szCs w:val="20"/>
                <w:lang w:val="en-GB"/>
              </w:rPr>
              <w:t>(A)</w:t>
            </w:r>
            <w:r w:rsidR="00A50B58" w:rsidRPr="008B731E">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1.39 [1.08-1.70];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w:t>
            </w:r>
            <w:r w:rsidRPr="008B731E">
              <w:rPr>
                <w:rFonts w:ascii="Times New Roman" w:eastAsia="Times New Roman" w:hAnsi="Times New Roman" w:cs="Times New Roman"/>
                <w:sz w:val="20"/>
                <w:szCs w:val="20"/>
                <w:lang w:val="en-US"/>
              </w:rPr>
              <w:br/>
            </w:r>
            <w:r w:rsidR="006A694F">
              <w:rPr>
                <w:rFonts w:ascii="Times New Roman"/>
                <w:sz w:val="20"/>
                <w:szCs w:val="20"/>
                <w:lang w:val="en-US"/>
              </w:rPr>
              <w:t>risk of CNS disturbances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653CF4">
            <w:pPr>
              <w:pStyle w:val="Text"/>
              <w:spacing w:after="0" w:line="240" w:lineRule="auto"/>
              <w:rPr>
                <w:sz w:val="20"/>
                <w:szCs w:val="20"/>
                <w:lang w:val="en-GB"/>
              </w:rPr>
            </w:pPr>
            <w:r w:rsidRPr="008B731E">
              <w:rPr>
                <w:rFonts w:ascii="Times New Roman"/>
                <w:sz w:val="20"/>
                <w:szCs w:val="20"/>
                <w:lang w:val="en-US"/>
              </w:rPr>
              <w:t xml:space="preserve">Reduce dose reduction by 25%. </w:t>
            </w:r>
            <w:r w:rsidRPr="008B731E">
              <w:rPr>
                <w:rFonts w:ascii="Times New Roman"/>
                <w:i/>
                <w:iCs/>
                <w:sz w:val="20"/>
                <w:szCs w:val="20"/>
                <w:lang w:val="en-US"/>
              </w:rPr>
              <w:t>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Use for the shortest period possible. </w:t>
            </w:r>
            <w:r w:rsidRPr="008B731E">
              <w:rPr>
                <w:rFonts w:ascii="Times New Roman"/>
                <w:i/>
                <w:iCs/>
                <w:sz w:val="20"/>
                <w:szCs w:val="20"/>
                <w:lang w:val="en-US"/>
              </w:rPr>
              <w:t>P</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BB63A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M01AB05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Diclofenac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2.00 [1.59-2.41];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50 mg/d; start using low dose</w:t>
            </w:r>
            <w:proofErr w:type="gramStart"/>
            <w:r w:rsidRPr="008B731E">
              <w:rPr>
                <w:rFonts w:ascii="Times New Roman"/>
                <w:sz w:val="20"/>
                <w:szCs w:val="20"/>
                <w:lang w:val="en-US"/>
              </w:rPr>
              <w:t>;</w:t>
            </w:r>
            <w:proofErr w:type="gramEnd"/>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8 weeks, low dose).</w:t>
            </w:r>
            <w:r w:rsidRPr="008B731E">
              <w:rPr>
                <w:rFonts w:ascii="Times New Roman"/>
                <w:i/>
                <w:iCs/>
                <w:sz w:val="20"/>
                <w:szCs w:val="20"/>
                <w:lang w:val="en-US"/>
              </w:rPr>
              <w:t xml:space="preserv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653CF4">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eastAsia="Times New Roman" w:hAnsi="Times New Roman" w:cs="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M01AB11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lang w:val="en-GB"/>
              </w:rPr>
            </w:pPr>
            <w:r w:rsidRPr="00994436">
              <w:rPr>
                <w:rFonts w:ascii="Times New Roman"/>
                <w:strike/>
                <w:sz w:val="20"/>
                <w:szCs w:val="20"/>
                <w:lang w:val="en-GB"/>
              </w:rPr>
              <w:t xml:space="preserve">Acemetacin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w:t>
            </w:r>
            <w:r w:rsidR="00B954D3">
              <w:rPr>
                <w:rFonts w:ascii="Times New Roman"/>
                <w:sz w:val="20"/>
                <w:szCs w:val="20"/>
                <w:lang w:val="en-GB"/>
              </w:rPr>
              <w:t>(A)</w:t>
            </w:r>
            <w:r w:rsidR="00A50B58" w:rsidRPr="008B731E">
              <w:rPr>
                <w:rFonts w:ascii="Times New Roman"/>
                <w:sz w:val="20"/>
                <w:szCs w:val="20"/>
                <w:lang w:val="en-GB"/>
              </w:rPr>
              <w:t xml:space="preserve">; 1, 2, 4,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1.50 [1.22-1.78];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w:t>
            </w:r>
            <w:r w:rsidR="006A694F">
              <w:rPr>
                <w:rFonts w:ascii="Times New Roman"/>
                <w:sz w:val="20"/>
                <w:szCs w:val="20"/>
                <w:lang w:val="en-US"/>
              </w:rPr>
              <w:t>perforation, which may be fatal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653CF4">
            <w:pPr>
              <w:pStyle w:val="Text"/>
              <w:spacing w:after="0" w:line="240" w:lineRule="auto"/>
              <w:rPr>
                <w:sz w:val="20"/>
                <w:szCs w:val="20"/>
                <w:lang w:val="en-GB"/>
              </w:rPr>
            </w:pPr>
            <w:r w:rsidRPr="008B731E">
              <w:rPr>
                <w:rFonts w:ascii="Times New Roman"/>
                <w:sz w:val="20"/>
                <w:szCs w:val="20"/>
                <w:lang w:val="en-US"/>
              </w:rPr>
              <w:t xml:space="preserve">Use for the shortest period possible. </w:t>
            </w:r>
            <w:r w:rsidRPr="008B731E">
              <w:rPr>
                <w:rFonts w:ascii="Times New Roman"/>
                <w:i/>
                <w:iCs/>
                <w:sz w:val="20"/>
                <w:szCs w:val="20"/>
                <w:lang w:val="en-US"/>
              </w:rPr>
              <w:t>P</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8 weeks, low dose).</w:t>
            </w:r>
            <w:r w:rsidRPr="008B731E">
              <w:rPr>
                <w:rFonts w:ascii="Times New Roman"/>
                <w:i/>
                <w:iCs/>
                <w:sz w:val="20"/>
                <w:szCs w:val="20"/>
                <w:lang w:val="en-US"/>
              </w:rPr>
              <w:t xml:space="preserv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BB63A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9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M01AB15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Ketorolac </w:t>
            </w:r>
            <w:r w:rsidR="00994436">
              <w:rPr>
                <w:rFonts w:ascii="Times New Roman"/>
                <w:sz w:val="20"/>
                <w:szCs w:val="20"/>
                <w:lang w:val="en-GB"/>
              </w:rPr>
              <w:t>ACULAR</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1.76 [1.44-2.08];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perforation, </w:t>
            </w:r>
            <w:r w:rsidR="006A694F">
              <w:rPr>
                <w:rFonts w:ascii="Times New Roman"/>
                <w:sz w:val="20"/>
                <w:szCs w:val="20"/>
                <w:lang w:val="en-US"/>
              </w:rPr>
              <w:t>which may be fatal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Contraindicated in cases of advanced renal failure; oral dose not indicated as initial dose; recommended continuation dose after intravenous or intramuscular dosing is 10 mg every 4-6 hours, maximum 40 mg/d and for 5 days. </w:t>
            </w:r>
            <w:r w:rsidRPr="008B731E">
              <w:rPr>
                <w:rFonts w:ascii="Times New Roman"/>
                <w:i/>
                <w:iCs/>
                <w:sz w:val="20"/>
                <w:szCs w:val="20"/>
                <w:lang w:val="en-US"/>
              </w:rPr>
              <w:t>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8 weeks, low dose).</w:t>
            </w:r>
            <w:r w:rsidRPr="008B731E">
              <w:rPr>
                <w:rFonts w:ascii="Times New Roman"/>
                <w:i/>
                <w:iCs/>
                <w:sz w:val="20"/>
                <w:szCs w:val="20"/>
                <w:lang w:val="en-US"/>
              </w:rPr>
              <w:t xml:space="preserv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BB63A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GB"/>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M01AB16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Aceclofenac </w:t>
            </w:r>
            <w:r w:rsidR="00994436">
              <w:rPr>
                <w:rFonts w:ascii="Times New Roman"/>
                <w:sz w:val="20"/>
                <w:szCs w:val="20"/>
              </w:rPr>
              <w:t>CARTREX</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1.85 [1.50-2.20];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Start using low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653CF4">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BB63AB">
              <w:rPr>
                <w:rFonts w:ascii="Times New Roman"/>
                <w:sz w:val="20"/>
                <w:szCs w:val="20"/>
                <w:vertAlign w:val="superscript"/>
                <w:lang w:val="en-US"/>
              </w:rPr>
              <w:t>d</w:t>
            </w:r>
            <w:r w:rsidRPr="008B731E">
              <w:rPr>
                <w:rFonts w:ascii="Times New Roman"/>
                <w:sz w:val="20"/>
                <w:szCs w:val="20"/>
                <w:lang w:val="en-US"/>
              </w:rPr>
              <w:t>,</w:t>
            </w:r>
            <w:r w:rsidR="00BB63AB">
              <w:rPr>
                <w:rFonts w:ascii="Times New Roman" w:eastAsia="Times New Roman" w:hAnsi="Times New Roman" w:cs="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9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 xml:space="preserve">M01AC01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Piroxicam </w:t>
            </w:r>
            <w:r w:rsidR="00994436">
              <w:rPr>
                <w:rFonts w:ascii="Times New Roman"/>
                <w:sz w:val="20"/>
                <w:szCs w:val="20"/>
                <w:lang w:val="en-GB"/>
              </w:rPr>
              <w:t>BREXIN FELDENE CYCLADOL</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1.55 [1.28-1.81];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w:t>
            </w:r>
            <w:r w:rsidR="006A694F">
              <w:rPr>
                <w:rFonts w:ascii="Times New Roman"/>
                <w:sz w:val="20"/>
                <w:szCs w:val="20"/>
                <w:lang w:val="en-US"/>
              </w:rPr>
              <w:t>perforation, which may be fatal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653CF4">
            <w:pPr>
              <w:pStyle w:val="Text"/>
              <w:spacing w:after="0" w:line="240" w:lineRule="auto"/>
              <w:rPr>
                <w:sz w:val="20"/>
                <w:szCs w:val="20"/>
                <w:lang w:val="en-GB"/>
              </w:rPr>
            </w:pPr>
            <w:r w:rsidRPr="008B731E">
              <w:rPr>
                <w:rFonts w:ascii="Times New Roman"/>
                <w:sz w:val="20"/>
                <w:szCs w:val="20"/>
                <w:lang w:val="en-US"/>
              </w:rPr>
              <w:t xml:space="preserve">Doses </w:t>
            </w:r>
            <w:r w:rsidR="00CB6F7A">
              <w:rPr>
                <w:rFonts w:ascii="Times New Roman"/>
                <w:sz w:val="20"/>
                <w:szCs w:val="20"/>
                <w:lang w:val="en-US"/>
              </w:rPr>
              <w:t>&gt;</w:t>
            </w:r>
            <w:r w:rsidRPr="008B731E">
              <w:rPr>
                <w:rFonts w:ascii="Times New Roman"/>
                <w:sz w:val="20"/>
                <w:szCs w:val="20"/>
                <w:lang w:val="en-US"/>
              </w:rPr>
              <w:t xml:space="preserve">20 mg are associated with increased GI toxicity and ulceration, especially in older adults. </w:t>
            </w:r>
            <w:r w:rsidRPr="008B731E">
              <w:rPr>
                <w:rFonts w:ascii="Times New Roman"/>
                <w:i/>
                <w:iCs/>
                <w:sz w:val="20"/>
                <w:szCs w:val="20"/>
                <w:lang w:val="en-US"/>
              </w:rPr>
              <w:t>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Use for the shortest period possible.</w:t>
            </w:r>
            <w:r w:rsidRPr="008B731E">
              <w:rPr>
                <w:rFonts w:ascii="Times New Roman"/>
                <w:i/>
                <w:iCs/>
                <w:sz w:val="20"/>
                <w:szCs w:val="20"/>
                <w:lang w:val="en-US"/>
              </w:rPr>
              <w:t xml:space="preserve"> P</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10 mg/d; 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87522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87522B">
              <w:rPr>
                <w:rFonts w:ascii="Times New Roman"/>
                <w:sz w:val="20"/>
                <w:szCs w:val="20"/>
                <w:vertAlign w:val="superscript"/>
                <w:lang w:val="en-US"/>
              </w:rPr>
              <w:t>d</w:t>
            </w:r>
            <w:r w:rsidRPr="008B731E">
              <w:rPr>
                <w:rFonts w:ascii="Times New Roman"/>
                <w:sz w:val="20"/>
                <w:szCs w:val="20"/>
                <w:lang w:val="en-US"/>
              </w:rPr>
              <w:t>,</w:t>
            </w:r>
            <w:r w:rsidR="0087522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M01AC05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rPr>
            </w:pPr>
            <w:r w:rsidRPr="00994436">
              <w:rPr>
                <w:rFonts w:ascii="Times New Roman"/>
                <w:strike/>
                <w:sz w:val="20"/>
                <w:szCs w:val="20"/>
              </w:rPr>
              <w:t xml:space="preserve">Lornoxicam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1.74 [1.35-2.13];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653CF4">
            <w:pPr>
              <w:pStyle w:val="Text"/>
              <w:spacing w:after="0" w:line="240" w:lineRule="auto"/>
              <w:rPr>
                <w:sz w:val="20"/>
                <w:szCs w:val="20"/>
                <w:lang w:val="en-GB"/>
              </w:rPr>
            </w:pPr>
            <w:r w:rsidRPr="008B731E">
              <w:rPr>
                <w:rFonts w:ascii="Times New Roman"/>
                <w:sz w:val="20"/>
                <w:szCs w:val="20"/>
                <w:lang w:val="en-US"/>
              </w:rPr>
              <w:t xml:space="preserve">Use for the shortest period possible. </w:t>
            </w:r>
            <w:r w:rsidRPr="00653CF4">
              <w:rPr>
                <w:rFonts w:ascii="Times New Roman"/>
                <w:i/>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5B528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5B528B">
              <w:rPr>
                <w:rFonts w:ascii="Times New Roman"/>
                <w:sz w:val="20"/>
                <w:szCs w:val="20"/>
                <w:vertAlign w:val="superscript"/>
                <w:lang w:val="en-US"/>
              </w:rPr>
              <w:t>d</w:t>
            </w:r>
            <w:r w:rsidRPr="008B731E">
              <w:rPr>
                <w:rFonts w:ascii="Times New Roman"/>
                <w:sz w:val="20"/>
                <w:szCs w:val="20"/>
                <w:lang w:val="en-US"/>
              </w:rPr>
              <w:t>,</w:t>
            </w:r>
            <w:r w:rsidR="005B528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M01AC06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Meloxicam </w:t>
            </w:r>
            <w:r w:rsidR="00994436">
              <w:rPr>
                <w:rFonts w:ascii="Times New Roman"/>
                <w:sz w:val="20"/>
                <w:szCs w:val="20"/>
                <w:lang w:val="en-GB"/>
              </w:rPr>
              <w:t>MOBIC</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1.65 [1.34-1.96];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w:t>
            </w:r>
            <w:r w:rsidR="006A694F">
              <w:rPr>
                <w:rFonts w:ascii="Times New Roman"/>
                <w:sz w:val="20"/>
                <w:szCs w:val="20"/>
                <w:lang w:val="en-US"/>
              </w:rPr>
              <w:t>perforation, which may be fatal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11 mg/d; 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5B528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5B528B">
              <w:rPr>
                <w:rFonts w:ascii="Times New Roman"/>
                <w:sz w:val="20"/>
                <w:szCs w:val="20"/>
                <w:vertAlign w:val="superscript"/>
                <w:lang w:val="en-US"/>
              </w:rPr>
              <w:t>d</w:t>
            </w:r>
            <w:r w:rsidRPr="008B731E">
              <w:rPr>
                <w:rFonts w:ascii="Times New Roman"/>
                <w:sz w:val="20"/>
                <w:szCs w:val="20"/>
                <w:lang w:val="en-US"/>
              </w:rPr>
              <w:t>,</w:t>
            </w:r>
            <w:r w:rsidR="005B528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M01AE01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Ibuprofen (</w:t>
            </w:r>
            <w:r w:rsidR="00CB6F7A">
              <w:rPr>
                <w:rFonts w:ascii="Times New Roman"/>
                <w:sz w:val="20"/>
                <w:szCs w:val="20"/>
                <w:lang w:val="en-US"/>
              </w:rPr>
              <w:t>&gt;</w:t>
            </w:r>
            <w:r w:rsidRPr="008B731E">
              <w:rPr>
                <w:rFonts w:ascii="Times New Roman"/>
                <w:sz w:val="20"/>
                <w:szCs w:val="20"/>
                <w:lang w:val="en-US"/>
              </w:rPr>
              <w:t>3 x 400 mg/d or for a period longer than one week)</w:t>
            </w:r>
            <w:r w:rsidR="00A94D6E" w:rsidRPr="008B731E">
              <w:rPr>
                <w:rFonts w:hAnsi="Times New Roman"/>
                <w:sz w:val="20"/>
                <w:szCs w:val="20"/>
                <w:vertAlign w:val="superscript"/>
                <w:lang w:val="en-US"/>
              </w:rPr>
              <w:t>c</w:t>
            </w:r>
            <w:r w:rsidRPr="008B731E">
              <w:rPr>
                <w:rFonts w:ascii="Times New Roman"/>
                <w:sz w:val="20"/>
                <w:szCs w:val="20"/>
                <w:lang w:val="en-US"/>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5 </w:t>
            </w:r>
            <w:r w:rsidR="00B954D3">
              <w:rPr>
                <w:rFonts w:ascii="Times New Roman"/>
                <w:sz w:val="20"/>
                <w:szCs w:val="20"/>
              </w:rPr>
              <w:t>(A)</w:t>
            </w:r>
            <w:r w:rsidR="00A50B58" w:rsidRPr="008B731E">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2.43 [1.98-2.87];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GI bleeding and increased risk of cardiovascular complications at higher doses (</w:t>
            </w:r>
            <w:r w:rsidR="00CB6F7A">
              <w:rPr>
                <w:rFonts w:ascii="Times New Roman"/>
                <w:sz w:val="20"/>
                <w:szCs w:val="20"/>
                <w:lang w:val="en-US"/>
              </w:rPr>
              <w:t>&gt;</w:t>
            </w:r>
            <w:r w:rsidRPr="008B731E">
              <w:rPr>
                <w:rFonts w:ascii="Times New Roman"/>
                <w:sz w:val="20"/>
                <w:szCs w:val="20"/>
                <w:lang w:val="en-US"/>
              </w:rPr>
              <w:t>1200 mg/d), especially in cases of p</w:t>
            </w:r>
            <w:r w:rsidR="006A694F">
              <w:rPr>
                <w:rFonts w:ascii="Times New Roman"/>
                <w:sz w:val="20"/>
                <w:szCs w:val="20"/>
                <w:lang w:val="en-US"/>
              </w:rPr>
              <w:t>revious cardiovascular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5B528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5B528B">
              <w:rPr>
                <w:rFonts w:ascii="Times New Roman"/>
                <w:sz w:val="20"/>
                <w:szCs w:val="20"/>
                <w:vertAlign w:val="superscript"/>
                <w:lang w:val="en-US"/>
              </w:rPr>
              <w:t>d</w:t>
            </w:r>
            <w:r w:rsidRPr="008B731E">
              <w:rPr>
                <w:rFonts w:ascii="Times New Roman"/>
                <w:sz w:val="20"/>
                <w:szCs w:val="20"/>
                <w:lang w:val="en-US"/>
              </w:rPr>
              <w:t>,</w:t>
            </w:r>
            <w:r w:rsidR="005B528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M01AE02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8B731E">
              <w:rPr>
                <w:rFonts w:ascii="Times New Roman"/>
                <w:sz w:val="20"/>
                <w:szCs w:val="20"/>
                <w:lang w:val="en-US"/>
              </w:rPr>
              <w:t xml:space="preserve">Naproxen </w:t>
            </w:r>
            <w:r w:rsidR="00994436">
              <w:rPr>
                <w:rFonts w:ascii="Times New Roman"/>
                <w:sz w:val="20"/>
                <w:szCs w:val="20"/>
                <w:lang w:val="en-US"/>
              </w:rPr>
              <w:t xml:space="preserve">APRANAX, NAPROSYNE </w:t>
            </w:r>
            <w:r w:rsidRPr="008B731E">
              <w:rPr>
                <w:rFonts w:ascii="Times New Roman"/>
                <w:sz w:val="20"/>
                <w:szCs w:val="20"/>
                <w:lang w:val="en-US"/>
              </w:rPr>
              <w:t>(</w:t>
            </w:r>
            <w:r w:rsidR="00CB6F7A">
              <w:rPr>
                <w:rFonts w:ascii="Times New Roman"/>
                <w:sz w:val="20"/>
                <w:szCs w:val="20"/>
                <w:lang w:val="en-US"/>
              </w:rPr>
              <w:t>&gt;</w:t>
            </w:r>
            <w:r w:rsidRPr="008B731E">
              <w:rPr>
                <w:rFonts w:ascii="Times New Roman"/>
                <w:sz w:val="20"/>
                <w:szCs w:val="20"/>
                <w:lang w:val="en-US"/>
              </w:rPr>
              <w:t>2 x 250 mg/d or for a period longer than one week)</w:t>
            </w:r>
            <w:r w:rsidR="00A94D6E" w:rsidRPr="008B731E">
              <w:rPr>
                <w:rFonts w:hAnsi="Times New Roman"/>
                <w:sz w:val="20"/>
                <w:szCs w:val="20"/>
                <w:vertAlign w:val="superscript"/>
                <w:lang w:val="en-US"/>
              </w:rPr>
              <w:t>c</w:t>
            </w:r>
            <w:r w:rsidRPr="008B731E">
              <w:rPr>
                <w:rFonts w:ascii="Times New Roman"/>
                <w:sz w:val="20"/>
                <w:szCs w:val="20"/>
                <w:lang w:val="en-US"/>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lang w:val="en-US"/>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5 </w:t>
            </w:r>
            <w:r w:rsidR="00B954D3">
              <w:rPr>
                <w:rFonts w:ascii="Times New Roman"/>
                <w:sz w:val="20"/>
                <w:szCs w:val="20"/>
              </w:rPr>
              <w:t>(A)</w:t>
            </w:r>
            <w:r w:rsidR="00A50B58" w:rsidRPr="008B731E">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2.04 [1.62-2.47];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rPr>
            </w:pPr>
            <w:r>
              <w:rPr>
                <w:rFonts w:ascii="Times New Roman"/>
                <w:sz w:val="20"/>
                <w:szCs w:val="20"/>
              </w:rPr>
              <w:t>Risk of GI bleeding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in older adults; avoid if CrCl </w:t>
            </w:r>
            <w:r w:rsidR="00FA6A38">
              <w:rPr>
                <w:rFonts w:ascii="Times New Roman"/>
                <w:sz w:val="20"/>
                <w:szCs w:val="20"/>
                <w:lang w:val="en-US"/>
              </w:rPr>
              <w:t>&lt;</w:t>
            </w:r>
            <w:r w:rsidRPr="008B731E">
              <w:rPr>
                <w:rFonts w:ascii="Times New Roman"/>
                <w:sz w:val="20"/>
                <w:szCs w:val="20"/>
                <w:lang w:val="en-US"/>
              </w:rPr>
              <w:t xml:space="preserve">30 mL/min. </w:t>
            </w:r>
            <w:r w:rsidRPr="008B731E">
              <w:rPr>
                <w:rFonts w:ascii="Times New Roman"/>
                <w:i/>
                <w:iCs/>
                <w:sz w:val="20"/>
                <w:szCs w:val="20"/>
                <w:lang w:val="en-US"/>
              </w:rPr>
              <w:t>M</w:t>
            </w:r>
            <w:r w:rsidRPr="008B731E">
              <w:rPr>
                <w:rFonts w:ascii="Times New Roman"/>
                <w:sz w:val="20"/>
                <w:szCs w:val="20"/>
                <w:lang w:val="en-US"/>
              </w:rPr>
              <w:t xml:space="preserve"> </w:t>
            </w:r>
            <w:r w:rsidRPr="008B731E">
              <w:rPr>
                <w:rFonts w:ascii="Times New Roman"/>
                <w:sz w:val="20"/>
                <w:szCs w:val="20"/>
                <w:lang w:val="en-US"/>
              </w:rPr>
              <w:b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5B528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5B528B">
              <w:rPr>
                <w:rFonts w:ascii="Times New Roman"/>
                <w:sz w:val="20"/>
                <w:szCs w:val="20"/>
                <w:vertAlign w:val="superscript"/>
                <w:lang w:val="en-US"/>
              </w:rPr>
              <w:t>d</w:t>
            </w:r>
            <w:r w:rsidRPr="008B731E">
              <w:rPr>
                <w:rFonts w:ascii="Times New Roman"/>
                <w:sz w:val="20"/>
                <w:szCs w:val="20"/>
                <w:lang w:val="en-US"/>
              </w:rPr>
              <w:t>,</w:t>
            </w:r>
            <w:r w:rsidR="005B528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M01AE03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Ketoprofen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1.87 [1.45-2.29];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w:t>
            </w:r>
            <w:r w:rsidR="006A694F">
              <w:rPr>
                <w:rFonts w:ascii="Times New Roman"/>
                <w:sz w:val="20"/>
                <w:szCs w:val="20"/>
                <w:lang w:val="en-US"/>
              </w:rPr>
              <w:t>perforation, which may be fatal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894988">
            <w:pPr>
              <w:pStyle w:val="Text"/>
              <w:spacing w:after="0" w:line="240" w:lineRule="auto"/>
              <w:rPr>
                <w:sz w:val="20"/>
                <w:szCs w:val="20"/>
                <w:lang w:val="en-GB"/>
              </w:rPr>
            </w:pPr>
            <w:r w:rsidRPr="008B731E">
              <w:rPr>
                <w:rFonts w:ascii="Times New Roman"/>
                <w:sz w:val="20"/>
                <w:szCs w:val="20"/>
                <w:lang w:val="en-US"/>
              </w:rPr>
              <w:t xml:space="preserve">Reduce dose if CrCl </w:t>
            </w:r>
            <w:r w:rsidR="00FA6A38">
              <w:rPr>
                <w:rFonts w:ascii="Times New Roman"/>
                <w:sz w:val="20"/>
                <w:szCs w:val="20"/>
                <w:lang w:val="en-US"/>
              </w:rPr>
              <w:t>&lt;</w:t>
            </w:r>
            <w:r w:rsidRPr="008B731E">
              <w:rPr>
                <w:rFonts w:ascii="Times New Roman"/>
                <w:sz w:val="20"/>
                <w:szCs w:val="20"/>
                <w:lang w:val="en-US"/>
              </w:rPr>
              <w:t xml:space="preserve">20 mL/min; start with lower dose and use reduced maintenance dose in older adults. </w:t>
            </w:r>
            <w:r w:rsidRPr="008B731E">
              <w:rPr>
                <w:rFonts w:ascii="Times New Roman"/>
                <w:i/>
                <w:iCs/>
                <w:sz w:val="20"/>
                <w:szCs w:val="20"/>
                <w:lang w:val="en-US"/>
              </w:rPr>
              <w:t xml:space="preserve">M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Use for the shortest period possible.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5B528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5B528B">
              <w:rPr>
                <w:rFonts w:ascii="Times New Roman"/>
                <w:sz w:val="20"/>
                <w:szCs w:val="20"/>
                <w:vertAlign w:val="superscript"/>
                <w:lang w:val="en-US"/>
              </w:rPr>
              <w:t>d</w:t>
            </w:r>
            <w:r w:rsidRPr="008B731E">
              <w:rPr>
                <w:rFonts w:ascii="Times New Roman"/>
                <w:sz w:val="20"/>
                <w:szCs w:val="20"/>
                <w:lang w:val="en-US"/>
              </w:rPr>
              <w:t>,</w:t>
            </w:r>
            <w:r w:rsidR="005B528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M01AE09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Flurbiprofen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19; 1.84 [1.41-2.28];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3318C8" w:rsidRDefault="00A50B58">
            <w:pPr>
              <w:pStyle w:val="Text"/>
              <w:spacing w:after="0" w:line="240" w:lineRule="auto"/>
              <w:rPr>
                <w:sz w:val="20"/>
                <w:szCs w:val="20"/>
                <w:lang w:val="en-GB"/>
              </w:rPr>
            </w:pPr>
            <w:r w:rsidRPr="008B731E">
              <w:rPr>
                <w:rFonts w:ascii="Times New Roman"/>
                <w:sz w:val="20"/>
                <w:szCs w:val="20"/>
                <w:lang w:val="en-US"/>
              </w:rPr>
              <w:t xml:space="preserve">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3318C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F773EF">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F773EF">
              <w:rPr>
                <w:rFonts w:ascii="Times New Roman"/>
                <w:sz w:val="20"/>
                <w:szCs w:val="20"/>
                <w:vertAlign w:val="superscript"/>
                <w:lang w:val="en-US"/>
              </w:rPr>
              <w:t>d</w:t>
            </w:r>
            <w:r w:rsidRPr="008B731E">
              <w:rPr>
                <w:rFonts w:ascii="Times New Roman"/>
                <w:sz w:val="20"/>
                <w:szCs w:val="20"/>
                <w:lang w:val="en-US"/>
              </w:rPr>
              <w:t>,</w:t>
            </w:r>
            <w:r w:rsidR="00F773EF">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M01AE17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Dexketoprofen </w:t>
            </w:r>
            <w:r w:rsidR="00994436">
              <w:rPr>
                <w:rFonts w:ascii="Times New Roman"/>
                <w:sz w:val="20"/>
                <w:szCs w:val="20"/>
              </w:rPr>
              <w:t>ENANTYUM KETESSE</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1.91 [1.50-2.32];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Start with lower dose, up to 50 mg/d in older adults; in postoperative pain: 50 mg/d in case of renal or hepatic failure, maximum dose 50 mg/8h; maximum length 48 hours;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8B731E">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894988">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F773EF">
              <w:rPr>
                <w:rFonts w:ascii="Times New Roman"/>
                <w:sz w:val="20"/>
                <w:szCs w:val="20"/>
                <w:vertAlign w:val="superscript"/>
                <w:lang w:val="en-US"/>
              </w:rPr>
              <w:t>d</w:t>
            </w:r>
            <w:r w:rsidRPr="008B731E">
              <w:rPr>
                <w:rFonts w:ascii="Times New Roman"/>
                <w:sz w:val="20"/>
                <w:szCs w:val="20"/>
                <w:lang w:val="en-US"/>
              </w:rPr>
              <w:t>,</w:t>
            </w:r>
            <w:r w:rsidR="00F773EF">
              <w:rPr>
                <w:rFonts w:ascii="Times New Roman" w:eastAsia="Times New Roman" w:hAnsi="Times New Roman" w:cs="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M01AG01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Mefenamic acid </w:t>
            </w:r>
            <w:r w:rsidR="00994436">
              <w:rPr>
                <w:rFonts w:ascii="Times New Roman"/>
                <w:sz w:val="20"/>
                <w:szCs w:val="20"/>
                <w:lang w:val="en-GB"/>
              </w:rPr>
              <w:t>PONSTYL</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1.72 [1.35-2.10];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F773EF">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F773EF">
              <w:rPr>
                <w:rFonts w:ascii="Times New Roman"/>
                <w:sz w:val="20"/>
                <w:szCs w:val="20"/>
                <w:vertAlign w:val="superscript"/>
                <w:lang w:val="en-US"/>
              </w:rPr>
              <w:t>d</w:t>
            </w:r>
            <w:r w:rsidRPr="008B731E">
              <w:rPr>
                <w:rFonts w:ascii="Times New Roman"/>
                <w:sz w:val="20"/>
                <w:szCs w:val="20"/>
                <w:lang w:val="en-US"/>
              </w:rPr>
              <w:t>,</w:t>
            </w:r>
            <w:r w:rsidR="00F773EF">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M01AH01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Celecoxib </w:t>
            </w:r>
            <w:r w:rsidR="00994436">
              <w:rPr>
                <w:rFonts w:ascii="Times New Roman"/>
                <w:sz w:val="20"/>
                <w:szCs w:val="20"/>
              </w:rPr>
              <w:t>CELEBREX</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1.67 [1.28-2.06];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perforation, which may be fatal;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cardiovascular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9E2B66">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9E2B66">
              <w:rPr>
                <w:rFonts w:ascii="Times New Roman"/>
                <w:sz w:val="20"/>
                <w:szCs w:val="20"/>
                <w:vertAlign w:val="superscript"/>
                <w:lang w:val="en-US"/>
              </w:rPr>
              <w:t>d</w:t>
            </w:r>
            <w:r w:rsidRPr="008B731E">
              <w:rPr>
                <w:rFonts w:ascii="Times New Roman"/>
                <w:sz w:val="20"/>
                <w:szCs w:val="20"/>
                <w:lang w:val="en-US"/>
              </w:rPr>
              <w:t>,</w:t>
            </w:r>
            <w:r w:rsidR="009E2B66">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M01AH05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Etoricoxib </w:t>
            </w:r>
            <w:r w:rsidR="00994436">
              <w:rPr>
                <w:rFonts w:ascii="Times New Roman"/>
                <w:sz w:val="20"/>
                <w:szCs w:val="20"/>
                <w:lang w:val="en-GB"/>
              </w:rPr>
              <w:t>ARCOXIA</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1.73 [1.34-2.12];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Very high risk of GI bleeding, ulceration, or perforation, which may be fatal;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cardiovascular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894988">
            <w:pPr>
              <w:pStyle w:val="Text"/>
              <w:spacing w:after="0" w:line="240" w:lineRule="auto"/>
              <w:rPr>
                <w:sz w:val="20"/>
                <w:szCs w:val="20"/>
                <w:lang w:val="en-GB"/>
              </w:rPr>
            </w:pPr>
            <w:r w:rsidRPr="008B731E">
              <w:rPr>
                <w:rFonts w:ascii="Times New Roman"/>
                <w:sz w:val="20"/>
                <w:szCs w:val="20"/>
                <w:lang w:val="en-US"/>
              </w:rPr>
              <w:t xml:space="preserve">Shortest possible duration of therapy.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 with lower dose; 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E0513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E0513B">
              <w:rPr>
                <w:rFonts w:ascii="Times New Roman"/>
                <w:sz w:val="20"/>
                <w:szCs w:val="20"/>
                <w:vertAlign w:val="superscript"/>
                <w:lang w:val="en-US"/>
              </w:rPr>
              <w:t>d</w:t>
            </w:r>
            <w:r w:rsidRPr="008B731E">
              <w:rPr>
                <w:rFonts w:ascii="Times New Roman"/>
                <w:sz w:val="20"/>
                <w:szCs w:val="20"/>
                <w:lang w:val="en-US"/>
              </w:rPr>
              <w:t>,</w:t>
            </w:r>
            <w:r w:rsidR="00E0513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33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M01AX01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Nabumetone </w:t>
            </w:r>
            <w:r w:rsidR="00994436">
              <w:rPr>
                <w:rFonts w:ascii="Times New Roman"/>
                <w:sz w:val="20"/>
                <w:szCs w:val="20"/>
                <w:lang w:val="en-GB"/>
              </w:rPr>
              <w:t>NABUCOX</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1.70 [1.33-2.08];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high risk of GI bleeding, ulceration, or perforation, which may be fatal; c</w:t>
            </w:r>
            <w:r w:rsidR="006A694F">
              <w:rPr>
                <w:rFonts w:ascii="Times New Roman"/>
                <w:sz w:val="20"/>
                <w:szCs w:val="20"/>
                <w:lang w:val="en-US"/>
              </w:rPr>
              <w:t>ardiovascular contraindications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3318C8">
            <w:pPr>
              <w:pStyle w:val="Text"/>
              <w:spacing w:after="0" w:line="240" w:lineRule="auto"/>
              <w:rPr>
                <w:sz w:val="20"/>
                <w:szCs w:val="20"/>
                <w:lang w:val="en-GB"/>
              </w:rPr>
            </w:pPr>
            <w:r w:rsidRPr="008B731E">
              <w:rPr>
                <w:rFonts w:ascii="Times New Roman"/>
                <w:sz w:val="20"/>
                <w:szCs w:val="20"/>
                <w:lang w:val="en-US"/>
              </w:rPr>
              <w:t>Adjust dose in cases of moderate or severe renal failure; maximum starting dose should not exceed 750 mg or 500 mg/d, to a maximum of 1500 mg and 1000 mg/d;</w:t>
            </w:r>
            <w:r w:rsidR="003318C8">
              <w:rPr>
                <w:rFonts w:ascii="Times New Roman"/>
                <w:sz w:val="20"/>
                <w:szCs w:val="20"/>
                <w:lang w:val="en-US"/>
              </w:rPr>
              <w:t xml:space="preserve"> </w:t>
            </w:r>
            <w:r w:rsidRPr="008B731E">
              <w:rPr>
                <w:rFonts w:ascii="Times New Roman"/>
                <w:sz w:val="20"/>
                <w:szCs w:val="20"/>
                <w:lang w:val="en-US"/>
              </w:rPr>
              <w:t xml:space="preserve">older adults should receive single </w:t>
            </w:r>
            <w:r w:rsidR="00BC5B33" w:rsidRPr="008B731E">
              <w:rPr>
                <w:rFonts w:ascii="Times New Roman"/>
                <w:sz w:val="20"/>
                <w:szCs w:val="20"/>
                <w:lang w:val="en-US"/>
              </w:rPr>
              <w:t xml:space="preserve">daily </w:t>
            </w:r>
            <w:r w:rsidRPr="008B731E">
              <w:rPr>
                <w:rFonts w:ascii="Times New Roman"/>
                <w:sz w:val="20"/>
                <w:szCs w:val="20"/>
                <w:lang w:val="en-US"/>
              </w:rPr>
              <w:t>doses of</w:t>
            </w:r>
            <w:r w:rsidR="00BC5B33" w:rsidRPr="008B731E">
              <w:rPr>
                <w:rFonts w:ascii="Times New Roman"/>
                <w:sz w:val="20"/>
                <w:szCs w:val="20"/>
                <w:lang w:val="en-US"/>
              </w:rPr>
              <w:t xml:space="preserve"> 1000mg; dose</w:t>
            </w:r>
            <w:r w:rsidRPr="008B731E">
              <w:rPr>
                <w:rFonts w:ascii="Times New Roman"/>
                <w:sz w:val="20"/>
                <w:szCs w:val="20"/>
                <w:lang w:val="en-US"/>
              </w:rPr>
              <w:t xml:space="preserve"> reduction recommended, consider low starting dose. </w:t>
            </w:r>
            <w:r w:rsidRPr="008B731E">
              <w:rPr>
                <w:rFonts w:ascii="Times New Roman"/>
                <w:i/>
                <w:iCs/>
                <w:sz w:val="20"/>
                <w:szCs w:val="20"/>
                <w:lang w:val="en-US"/>
              </w:rPr>
              <w:t>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The risk of bleeding may be reduced if combined with proton-pump inhibitors (use </w:t>
            </w:r>
            <w:r w:rsidR="00FA6A38">
              <w:rPr>
                <w:rFonts w:ascii="Times New Roman"/>
                <w:sz w:val="20"/>
                <w:szCs w:val="20"/>
                <w:lang w:val="en-US"/>
              </w:rPr>
              <w:t>&lt;</w:t>
            </w:r>
            <w:r w:rsidRPr="008B731E">
              <w:rPr>
                <w:rFonts w:ascii="Times New Roman"/>
                <w:sz w:val="20"/>
                <w:szCs w:val="20"/>
                <w:lang w:val="en-US"/>
              </w:rPr>
              <w:t xml:space="preserve">8 weeks, low dose). </w:t>
            </w:r>
            <w:r w:rsidRPr="00FA6A3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E0513B">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E0513B">
              <w:rPr>
                <w:rFonts w:ascii="Times New Roman"/>
                <w:sz w:val="20"/>
                <w:szCs w:val="20"/>
                <w:vertAlign w:val="superscript"/>
                <w:lang w:val="en-US"/>
              </w:rPr>
              <w:t>d</w:t>
            </w:r>
            <w:r w:rsidRPr="008B731E">
              <w:rPr>
                <w:rFonts w:ascii="Times New Roman"/>
                <w:sz w:val="20"/>
                <w:szCs w:val="20"/>
                <w:lang w:val="en-US"/>
              </w:rPr>
              <w:t>,</w:t>
            </w:r>
            <w:r w:rsidR="00E0513B">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Muscle relaxants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M03B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Muscle relaxants, centrally acting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lang w:val="en-GB"/>
              </w:rPr>
            </w:pPr>
            <w:r w:rsidRPr="00994436">
              <w:rPr>
                <w:rFonts w:ascii="Times New Roman"/>
                <w:strike/>
                <w:sz w:val="20"/>
                <w:szCs w:val="20"/>
                <w:lang w:val="en-GB"/>
              </w:rPr>
              <w:t xml:space="preserve">Carisoprodol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13; 1.62 [1.15-2.08];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rPr>
            </w:pPr>
            <w:r w:rsidRPr="008B731E">
              <w:rPr>
                <w:rFonts w:ascii="Times New Roman"/>
                <w:sz w:val="20"/>
                <w:szCs w:val="20"/>
              </w:rPr>
              <w:t xml:space="preserve">Methocarbamol </w:t>
            </w:r>
          </w:p>
          <w:p w:rsidR="003B6C4B" w:rsidRPr="008B731E" w:rsidRDefault="003B6C4B">
            <w:pPr>
              <w:pStyle w:val="Text"/>
              <w:spacing w:after="0" w:line="240" w:lineRule="auto"/>
              <w:rPr>
                <w:rFonts w:ascii="Times New Roman" w:eastAsia="Times New Roman" w:hAnsi="Times New Roman" w:cs="Times New Roman"/>
                <w:sz w:val="20"/>
                <w:szCs w:val="20"/>
              </w:rPr>
            </w:pPr>
            <w:r>
              <w:rPr>
                <w:rFonts w:ascii="Times New Roman"/>
                <w:sz w:val="20"/>
                <w:szCs w:val="20"/>
              </w:rPr>
              <w:t>LUMIRELAX</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2,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13; 1.62 [1.15-2.08];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Rehabilitation; botulinum toxin.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994436" w:rsidRDefault="00A50B58">
            <w:pPr>
              <w:pStyle w:val="Text"/>
              <w:spacing w:after="0" w:line="240" w:lineRule="auto"/>
              <w:rPr>
                <w:rFonts w:ascii="Times New Roman" w:eastAsia="Times New Roman" w:hAnsi="Times New Roman" w:cs="Times New Roman"/>
                <w:strike/>
                <w:sz w:val="20"/>
                <w:szCs w:val="20"/>
                <w:lang w:val="en-GB"/>
              </w:rPr>
            </w:pPr>
            <w:r w:rsidRPr="00994436">
              <w:rPr>
                <w:rFonts w:ascii="Times New Roman"/>
                <w:strike/>
                <w:sz w:val="20"/>
                <w:szCs w:val="20"/>
                <w:lang w:val="en-GB"/>
              </w:rPr>
              <w:t xml:space="preserve">Orphenadrine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5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1.38 [1.11-1.64];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Rehabilitation; botulinum toxin. </w:t>
            </w:r>
            <w:r w:rsidRPr="008B731E">
              <w:rPr>
                <w:rFonts w:ascii="Times New Roman"/>
                <w:i/>
                <w:iCs/>
                <w:sz w:val="20"/>
                <w:szCs w:val="20"/>
              </w:rPr>
              <w:t>E</w:t>
            </w:r>
          </w:p>
        </w:tc>
      </w:tr>
      <w:tr w:rsidR="00CB5F09" w:rsidRPr="008B731E"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M03BX01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rPr>
            </w:pPr>
            <w:r w:rsidRPr="008B731E">
              <w:rPr>
                <w:rFonts w:ascii="Times New Roman"/>
                <w:sz w:val="20"/>
                <w:szCs w:val="20"/>
              </w:rPr>
              <w:t xml:space="preserve">Baclofen </w:t>
            </w:r>
          </w:p>
          <w:p w:rsidR="003B6C4B" w:rsidRPr="008B731E" w:rsidRDefault="003B6C4B">
            <w:pPr>
              <w:pStyle w:val="Text"/>
              <w:spacing w:after="0" w:line="240" w:lineRule="auto"/>
              <w:rPr>
                <w:rFonts w:ascii="Times New Roman" w:eastAsia="Times New Roman" w:hAnsi="Times New Roman" w:cs="Times New Roman"/>
                <w:sz w:val="20"/>
                <w:szCs w:val="20"/>
              </w:rPr>
            </w:pPr>
            <w:r>
              <w:rPr>
                <w:rFonts w:ascii="Times New Roman"/>
                <w:sz w:val="20"/>
                <w:szCs w:val="20"/>
              </w:rPr>
              <w:t>LIORESAL</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3,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2.14 [1.72-2.55];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Dose reductions may be required in cases of renal failure;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in older adults.</w:t>
            </w:r>
            <w:r w:rsidRPr="008B731E">
              <w:rPr>
                <w:rFonts w:ascii="Times New Roman"/>
                <w:i/>
                <w:iCs/>
                <w:sz w:val="20"/>
                <w:szCs w:val="20"/>
                <w:lang w:val="en-US"/>
              </w:rPr>
              <w:t xml:space="preserve"> 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Start with 5 mg 2-3 times daily and increase gradually as needed; maximum dose: 10 mg 3 times daily. </w:t>
            </w:r>
            <w:r w:rsidRPr="008B731E">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Rehabilitation; botulinum toxin.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M03BX02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Tizanidine </w:t>
            </w:r>
            <w:r w:rsidR="005F08DB">
              <w:rPr>
                <w:rFonts w:ascii="Times New Roman"/>
                <w:sz w:val="20"/>
                <w:szCs w:val="20"/>
                <w:lang w:val="en-GB"/>
              </w:rPr>
              <w:t>SIRDALUD</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3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1.94 [1.37-2.52];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Dose reductions may be required in cases of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Rehabilitation; botulinum toxin.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M03BX07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3B6C4B" w:rsidRDefault="00A50B58">
            <w:pPr>
              <w:pStyle w:val="Text"/>
              <w:spacing w:after="0" w:line="240" w:lineRule="auto"/>
              <w:rPr>
                <w:rFonts w:ascii="Times New Roman"/>
                <w:strike/>
                <w:sz w:val="20"/>
                <w:szCs w:val="20"/>
              </w:rPr>
            </w:pPr>
            <w:r w:rsidRPr="003B6C4B">
              <w:rPr>
                <w:rFonts w:ascii="Times New Roman"/>
                <w:strike/>
                <w:sz w:val="20"/>
                <w:szCs w:val="20"/>
              </w:rPr>
              <w:t xml:space="preserve">Tetrazepam </w:t>
            </w:r>
          </w:p>
          <w:p w:rsidR="003B6C4B" w:rsidRPr="003B6C4B" w:rsidRDefault="003B6C4B">
            <w:pPr>
              <w:pStyle w:val="Text"/>
              <w:spacing w:after="0" w:line="240" w:lineRule="auto"/>
              <w:rPr>
                <w:rFonts w:ascii="Times New Roman"/>
                <w:strike/>
                <w:sz w:val="20"/>
                <w:szCs w:val="20"/>
              </w:rPr>
            </w:pPr>
            <w:r w:rsidRPr="003B6C4B">
              <w:rPr>
                <w:rFonts w:ascii="Times New Roman"/>
                <w:strike/>
                <w:sz w:val="20"/>
                <w:szCs w:val="20"/>
              </w:rPr>
              <w:t>MYOLASTAN</w:t>
            </w:r>
          </w:p>
          <w:p w:rsidR="003B6C4B" w:rsidRPr="003B6C4B" w:rsidRDefault="003B6C4B">
            <w:pPr>
              <w:pStyle w:val="Text"/>
              <w:spacing w:after="0" w:line="240" w:lineRule="auto"/>
              <w:rPr>
                <w:rFonts w:ascii="Times New Roman"/>
                <w:strike/>
                <w:sz w:val="20"/>
                <w:szCs w:val="20"/>
              </w:rPr>
            </w:pPr>
            <w:r w:rsidRPr="003B6C4B">
              <w:rPr>
                <w:rFonts w:ascii="Times New Roman"/>
                <w:strike/>
                <w:sz w:val="20"/>
                <w:szCs w:val="20"/>
              </w:rPr>
              <w:t>PANOS</w:t>
            </w:r>
          </w:p>
          <w:p w:rsidR="003B6C4B" w:rsidRPr="003B6C4B" w:rsidRDefault="003B6C4B">
            <w:pPr>
              <w:pStyle w:val="Text"/>
              <w:spacing w:after="0" w:line="240" w:lineRule="auto"/>
              <w:rPr>
                <w:rFonts w:ascii="Times New Roman" w:eastAsia="Times New Roman" w:hAnsi="Times New Roman" w:cs="Times New Roman"/>
                <w:strike/>
                <w:sz w:val="20"/>
                <w:szCs w:val="20"/>
              </w:rPr>
            </w:pPr>
            <w:r w:rsidRPr="003B6C4B">
              <w:rPr>
                <w:rFonts w:ascii="Times New Roman"/>
                <w:strike/>
                <w:sz w:val="20"/>
                <w:szCs w:val="20"/>
              </w:rPr>
              <w:t>MEGAVIX</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1,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15; 1.80 [1.37-2.23];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Cautious dosing in cases of renal failure.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Conservative dosing for older adults. </w:t>
            </w:r>
            <w:r w:rsidRPr="008B731E">
              <w:rPr>
                <w:rFonts w:ascii="Times New Roman"/>
                <w:i/>
                <w:iCs/>
                <w:sz w:val="20"/>
                <w:szCs w:val="20"/>
              </w:rPr>
              <w:t>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Rehabilitation; botulinum toxin. </w:t>
            </w:r>
            <w:r w:rsidRPr="008B731E">
              <w:rPr>
                <w:rFonts w:ascii="Times New Roman"/>
                <w:i/>
                <w:iCs/>
                <w:sz w:val="20"/>
                <w:szCs w:val="20"/>
              </w:rPr>
              <w:t>E</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M03BX08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5F08DB" w:rsidRDefault="00A50B58">
            <w:pPr>
              <w:pStyle w:val="Text"/>
              <w:spacing w:after="0" w:line="240" w:lineRule="auto"/>
              <w:rPr>
                <w:rFonts w:ascii="Times New Roman" w:eastAsia="Times New Roman" w:hAnsi="Times New Roman" w:cs="Times New Roman"/>
                <w:strike/>
                <w:sz w:val="20"/>
                <w:szCs w:val="20"/>
                <w:lang w:val="en-GB"/>
              </w:rPr>
            </w:pPr>
            <w:r w:rsidRPr="005F08DB">
              <w:rPr>
                <w:rFonts w:ascii="Times New Roman"/>
                <w:strike/>
                <w:sz w:val="20"/>
                <w:szCs w:val="20"/>
                <w:lang w:val="en-GB"/>
              </w:rPr>
              <w:t xml:space="preserve">Cyclobenzaprine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2, 5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16; 1.69 [1.22-2.15];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Antigout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M04A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Antigout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M04AC01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Colchicin </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A50B58" w:rsidRPr="008B731E">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2.11 [1.66-2.56];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toxicity in older adults, particularly in cases of existi</w:t>
            </w:r>
            <w:r w:rsidR="006A694F">
              <w:rPr>
                <w:rFonts w:ascii="Times New Roman"/>
                <w:sz w:val="20"/>
                <w:szCs w:val="20"/>
                <w:lang w:val="en-US"/>
              </w:rPr>
              <w:t>ng renal, GI or cardiac disease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Reduce dose by 50% in older adults (&gt;70 years old).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Reduce dose in cases of renal failure.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8B731E">
              <w:rPr>
                <w:rFonts w:ascii="Times New Roman"/>
                <w:sz w:val="20"/>
                <w:szCs w:val="20"/>
                <w:lang w:val="en-US"/>
              </w:rPr>
              <w:t>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2 x 250 mg/d or for a period shorter than one week).</w:t>
            </w:r>
            <w:r w:rsidRPr="008B731E">
              <w:rPr>
                <w:rFonts w:ascii="Times New Roman"/>
                <w:i/>
                <w:iCs/>
                <w:sz w:val="20"/>
                <w:szCs w:val="20"/>
                <w:lang w:val="en-US"/>
              </w:rPr>
              <w:t xml:space="preserve"> </w:t>
            </w:r>
            <w:r w:rsidRPr="00CB6F7A">
              <w:rPr>
                <w:rFonts w:ascii="Times New Roman"/>
                <w:i/>
                <w:iCs/>
                <w:sz w:val="20"/>
                <w:szCs w:val="20"/>
                <w:lang w:val="en-GB"/>
              </w:rPr>
              <w:t>E</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Drugs for treatment of bone diseases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M05B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Drugs affecting bone structure and mineralization</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M05BX03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Strontium ranelate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1.72 [1.35-2.10];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Higher risk of venous thromboembolism in persons who are temporarily or permanently immobilised. Evaluate the need for continued therapy for patients over 80 years old with increased</w:t>
            </w:r>
            <w:r w:rsidR="006A694F">
              <w:rPr>
                <w:rFonts w:ascii="Times New Roman"/>
                <w:sz w:val="20"/>
                <w:szCs w:val="20"/>
                <w:lang w:val="en-US"/>
              </w:rPr>
              <w:t xml:space="preserve"> risk of venous thromboembolism</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8B731E">
              <w:rPr>
                <w:rFonts w:ascii="Times New Roman"/>
                <w:sz w:val="20"/>
                <w:szCs w:val="20"/>
                <w:lang w:val="en-US"/>
              </w:rPr>
              <w:t xml:space="preserve">Avoid in cases of severe renal failure (CrCl </w:t>
            </w:r>
            <w:r w:rsidR="00FA6A38">
              <w:rPr>
                <w:rFonts w:ascii="Times New Roman"/>
                <w:sz w:val="20"/>
                <w:szCs w:val="20"/>
                <w:lang w:val="en-US"/>
              </w:rPr>
              <w:t>&lt;</w:t>
            </w:r>
            <w:r w:rsidRPr="008B731E">
              <w:rPr>
                <w:rFonts w:ascii="Times New Roman"/>
                <w:sz w:val="20"/>
                <w:szCs w:val="20"/>
                <w:lang w:val="en-US"/>
              </w:rPr>
              <w:t xml:space="preserve">30 mL/min).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Bisphosphonates, Vitamin D.</w:t>
            </w:r>
            <w:r w:rsidRPr="008B731E">
              <w:rPr>
                <w:rFonts w:ascii="Times New Roman"/>
                <w:i/>
                <w:iCs/>
                <w:sz w:val="20"/>
                <w:szCs w:val="20"/>
              </w:rPr>
              <w:t xml:space="preserve"> E</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M09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Other drugs for disorders of the musculo-skeletal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lastRenderedPageBreak/>
              <w:t>M09A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b/>
                <w:bCs/>
                <w:i/>
                <w:iCs/>
                <w:sz w:val="20"/>
                <w:szCs w:val="20"/>
                <w:lang w:val="en-US"/>
              </w:rPr>
              <w:t>Other drugs for disorders of the musculo-skeletal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r>
      <w:tr w:rsidR="00CB5F09" w:rsidRPr="008B731E"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M09AA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Quinine and derivatives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rsidP="00A97981">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w:t>
            </w:r>
            <w:r w:rsidR="00A97981">
              <w:rPr>
                <w:rFonts w:ascii="Times New Roman"/>
                <w:sz w:val="20"/>
                <w:szCs w:val="20"/>
                <w:lang w:val="en-GB"/>
              </w:rPr>
              <w:t>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15; 2.13 [1.44-2.82];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cardiac and</w:t>
            </w:r>
            <w:r w:rsidR="006A694F">
              <w:rPr>
                <w:rFonts w:ascii="Times New Roman"/>
                <w:sz w:val="20"/>
                <w:szCs w:val="20"/>
                <w:lang w:val="en-US"/>
              </w:rPr>
              <w:t xml:space="preserve"> idiosyncratic adverse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Adjust dose in cases of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lang w:val="en-US"/>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N</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sz w:val="20"/>
                <w:szCs w:val="20"/>
              </w:rPr>
              <w:t>Nervous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N02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Analgesics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 xml:space="preserve">N02A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Opioids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56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N02AB02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8B731E">
              <w:rPr>
                <w:rFonts w:ascii="Times New Roman"/>
                <w:sz w:val="20"/>
                <w:szCs w:val="20"/>
                <w:lang w:val="en-GB"/>
              </w:rPr>
              <w:t>Pethidine (</w:t>
            </w:r>
            <w:r w:rsidR="00265D2C">
              <w:rPr>
                <w:rFonts w:ascii="Times New Roman"/>
                <w:sz w:val="20"/>
                <w:szCs w:val="20"/>
                <w:lang w:val="en-GB"/>
              </w:rPr>
              <w:t>=</w:t>
            </w:r>
            <w:r w:rsidRPr="008B731E">
              <w:rPr>
                <w:rFonts w:ascii="Times New Roman"/>
                <w:sz w:val="20"/>
                <w:szCs w:val="20"/>
                <w:lang w:val="en-GB"/>
              </w:rPr>
              <w:t xml:space="preserve">Meperidine) </w:t>
            </w:r>
          </w:p>
          <w:p w:rsidR="00EF03B0" w:rsidRPr="008B731E" w:rsidRDefault="00EF03B0">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Analg</w:t>
            </w:r>
            <w:r>
              <w:rPr>
                <w:rFonts w:ascii="Times New Roman"/>
                <w:sz w:val="20"/>
                <w:szCs w:val="20"/>
                <w:lang w:val="en-GB"/>
              </w:rPr>
              <w:t>é</w:t>
            </w:r>
            <w:r>
              <w:rPr>
                <w:rFonts w:ascii="Times New Roman"/>
                <w:sz w:val="20"/>
                <w:szCs w:val="20"/>
                <w:lang w:val="en-GB"/>
              </w:rPr>
              <w:t>sique opiodes</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1.50 [1.24-1.77];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falls, fractures, confusion, depe</w:t>
            </w:r>
            <w:r w:rsidR="006A694F">
              <w:rPr>
                <w:rFonts w:ascii="Times New Roman"/>
                <w:sz w:val="20"/>
                <w:szCs w:val="20"/>
                <w:lang w:val="en-US"/>
              </w:rPr>
              <w:t>ndency and withdrawal syndrome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894988">
            <w:pPr>
              <w:pStyle w:val="Text"/>
              <w:spacing w:after="0" w:line="240" w:lineRule="auto"/>
              <w:rPr>
                <w:sz w:val="20"/>
                <w:szCs w:val="20"/>
                <w:lang w:val="en-GB"/>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w:t>
            </w:r>
            <w:r w:rsidRPr="008B731E">
              <w:rPr>
                <w:rFonts w:ascii="Times New Roman"/>
                <w:i/>
                <w:iCs/>
                <w:sz w:val="20"/>
                <w:szCs w:val="20"/>
                <w:lang w:val="en-US"/>
              </w:rPr>
              <w:t>M, P</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Use for the shortest period possible. </w:t>
            </w:r>
            <w:r w:rsidRPr="008B731E">
              <w:rPr>
                <w:rFonts w:ascii="Times New Roman"/>
                <w:i/>
                <w:iCs/>
                <w:sz w:val="20"/>
                <w:szCs w:val="20"/>
                <w:lang w:val="en-US"/>
              </w:rPr>
              <w:t>P</w:t>
            </w:r>
            <w:r w:rsidRPr="008B731E">
              <w:rPr>
                <w:rFonts w:ascii="Times New Roman" w:eastAsia="Times New Roman" w:hAnsi="Times New Roman" w:cs="Times New Roman"/>
                <w:sz w:val="20"/>
                <w:szCs w:val="20"/>
                <w:lang w:val="en-US"/>
              </w:rPr>
              <w:br/>
            </w:r>
            <w:r w:rsidRPr="008B731E">
              <w:rPr>
                <w:rFonts w:ascii="Times New Roman"/>
                <w:sz w:val="20"/>
                <w:szCs w:val="20"/>
                <w:lang w:val="en-US"/>
              </w:rPr>
              <w:t>50 mg every 4-6 hours.</w:t>
            </w:r>
            <w:r w:rsidRPr="008B731E">
              <w:rPr>
                <w:rFonts w:ascii="Times New Roman"/>
                <w:i/>
                <w:iCs/>
                <w:sz w:val="20"/>
                <w:szCs w:val="20"/>
                <w:lang w:val="en-US"/>
              </w:rPr>
              <w:t xml:space="preserve"> E</w:t>
            </w:r>
            <w:r w:rsidRPr="008B731E">
              <w:rPr>
                <w:rFonts w:ascii="Times New Roman"/>
                <w:sz w:val="20"/>
                <w:szCs w:val="20"/>
                <w:lang w:val="en-US"/>
              </w:rPr>
              <w:t xml:space="preserve"> </w:t>
            </w:r>
            <w:r w:rsidRPr="008B731E">
              <w:rPr>
                <w:rFonts w:ascii="Times New Roman"/>
                <w:sz w:val="20"/>
                <w:szCs w:val="20"/>
                <w:lang w:val="en-US"/>
              </w:rPr>
              <w:br/>
              <w:t xml:space="preserve">Use 75% of the normal dose at the usual intervals in cases of moderate renal failure (GFR 10-50 mL/min); use 50% of the normal dose at the usual intervals in cases of severe renal failure (GFR </w:t>
            </w:r>
            <w:r w:rsidR="00FA6A38">
              <w:rPr>
                <w:rFonts w:ascii="Times New Roman"/>
                <w:sz w:val="20"/>
                <w:szCs w:val="20"/>
                <w:lang w:val="en-US"/>
              </w:rPr>
              <w:t>&lt;</w:t>
            </w:r>
            <w:r w:rsidRPr="008B731E">
              <w:rPr>
                <w:rFonts w:ascii="Times New Roman"/>
                <w:sz w:val="20"/>
                <w:szCs w:val="20"/>
                <w:lang w:val="en-US"/>
              </w:rPr>
              <w:t xml:space="preserve">10 mL/min).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13D89">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C13D89">
              <w:rPr>
                <w:rFonts w:ascii="Times New Roman"/>
                <w:sz w:val="20"/>
                <w:szCs w:val="20"/>
                <w:vertAlign w:val="superscript"/>
                <w:lang w:val="en-US"/>
              </w:rPr>
              <w:t>d</w:t>
            </w:r>
            <w:r w:rsidRPr="008B731E">
              <w:rPr>
                <w:rFonts w:ascii="Times New Roman"/>
                <w:sz w:val="20"/>
                <w:szCs w:val="20"/>
                <w:lang w:val="en-US"/>
              </w:rPr>
              <w:t>,</w:t>
            </w:r>
            <w:r w:rsidR="00C13D89">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N02AD01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EF03B0" w:rsidRDefault="00A50B58">
            <w:pPr>
              <w:pStyle w:val="Text"/>
              <w:spacing w:after="0" w:line="240" w:lineRule="auto"/>
              <w:rPr>
                <w:rFonts w:ascii="Times New Roman" w:eastAsia="Times New Roman" w:hAnsi="Times New Roman" w:cs="Times New Roman"/>
                <w:strike/>
                <w:sz w:val="20"/>
                <w:szCs w:val="20"/>
                <w:lang w:val="en-GB"/>
              </w:rPr>
            </w:pPr>
            <w:r w:rsidRPr="00EF03B0">
              <w:rPr>
                <w:rFonts w:ascii="Times New Roman"/>
                <w:strike/>
                <w:sz w:val="20"/>
                <w:szCs w:val="20"/>
                <w:lang w:val="en-GB"/>
              </w:rPr>
              <w:t>Pentazocine</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5 </w:t>
            </w:r>
            <w:r w:rsidR="00B954D3">
              <w:rPr>
                <w:rFonts w:ascii="Times New Roman"/>
                <w:sz w:val="20"/>
                <w:szCs w:val="20"/>
                <w:lang w:val="en-GB"/>
              </w:rPr>
              <w:t>(A)</w:t>
            </w:r>
            <w:r w:rsidR="00A50B58" w:rsidRPr="008B731E">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18; 1.28 [1.05-1.51];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6A694F">
            <w:pPr>
              <w:pStyle w:val="Text"/>
              <w:spacing w:after="0" w:line="240" w:lineRule="auto"/>
              <w:rPr>
                <w:sz w:val="20"/>
                <w:szCs w:val="20"/>
                <w:lang w:val="en-GB"/>
              </w:rPr>
            </w:pPr>
            <w:r>
              <w:rPr>
                <w:rFonts w:ascii="Times New Roman"/>
                <w:sz w:val="20"/>
                <w:szCs w:val="20"/>
                <w:lang w:val="en-US"/>
              </w:rPr>
              <w:t>Risk of delirium and agitation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For patients with GFR between 10 and 50 mL/min the dose should be reduced by 25% and for patients with GFR less than 10 mL/min, the dose should be decreased by 50%.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13D89">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C13D89">
              <w:rPr>
                <w:rFonts w:ascii="Times New Roman"/>
                <w:sz w:val="20"/>
                <w:szCs w:val="20"/>
                <w:vertAlign w:val="superscript"/>
                <w:lang w:val="en-US"/>
              </w:rPr>
              <w:t>d</w:t>
            </w:r>
            <w:r w:rsidRPr="008B731E">
              <w:rPr>
                <w:rFonts w:ascii="Times New Roman"/>
                <w:sz w:val="20"/>
                <w:szCs w:val="20"/>
                <w:lang w:val="en-US"/>
              </w:rPr>
              <w:t>,</w:t>
            </w:r>
            <w:r w:rsidR="00C13D89">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lastRenderedPageBreak/>
              <w:t>E, P</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N02AX02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Tramadol (sustained-release) </w:t>
            </w:r>
          </w:p>
          <w:p w:rsidR="00CB5F09" w:rsidRPr="008B731E" w:rsidRDefault="00CB5F09">
            <w:pPr>
              <w:pStyle w:val="Text"/>
              <w:spacing w:after="0" w:line="240" w:lineRule="auto"/>
              <w:rPr>
                <w:rFonts w:ascii="Times New Roman" w:eastAsia="Times New Roman" w:hAnsi="Times New Roman" w:cs="Times New Roman"/>
                <w:color w:val="auto"/>
                <w:sz w:val="20"/>
                <w:szCs w:val="20"/>
                <w:lang w:val="en-GB"/>
              </w:rPr>
            </w:pPr>
          </w:p>
          <w:p w:rsidR="00CB5F09" w:rsidRPr="008B731E" w:rsidRDefault="001508B6" w:rsidP="00310FB6">
            <w:pPr>
              <w:pStyle w:val="Text"/>
              <w:spacing w:after="0" w:line="240" w:lineRule="auto"/>
              <w:rPr>
                <w:sz w:val="20"/>
                <w:szCs w:val="20"/>
                <w:lang w:val="en-GB"/>
              </w:rPr>
            </w:pPr>
            <w:r>
              <w:rPr>
                <w:rFonts w:ascii="Times New Roman"/>
                <w:color w:val="auto"/>
                <w:sz w:val="20"/>
                <w:szCs w:val="20"/>
                <w:lang w:val="en-GB"/>
              </w:rPr>
              <w:t>In lists</w:t>
            </w:r>
            <w:r w:rsidR="00A50B58" w:rsidRPr="008B731E">
              <w:rPr>
                <w:rFonts w:ascii="Times New Roman"/>
                <w:color w:val="auto"/>
                <w:sz w:val="20"/>
                <w:szCs w:val="20"/>
                <w:lang w:val="en-GB"/>
              </w:rPr>
              <w:t xml:space="preserve">: </w:t>
            </w:r>
            <w:r w:rsidR="00310FB6" w:rsidRPr="008B731E">
              <w:rPr>
                <w:rFonts w:ascii="Times New Roman"/>
                <w:color w:val="auto"/>
                <w:sz w:val="20"/>
                <w:szCs w:val="20"/>
                <w:lang w:val="en-GB"/>
              </w:rPr>
              <w:t xml:space="preserve">5, 6 </w:t>
            </w:r>
            <w:r w:rsidR="00B954D3">
              <w:rPr>
                <w:rFonts w:ascii="Times New Roman"/>
                <w:color w:val="auto"/>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1.83 [1.44-2.21];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More adverse effects in older adults; CNS side effects such a</w:t>
            </w:r>
            <w:r w:rsidR="006A694F">
              <w:rPr>
                <w:rFonts w:ascii="Times New Roman"/>
                <w:sz w:val="20"/>
                <w:szCs w:val="20"/>
                <w:lang w:val="en-US"/>
              </w:rPr>
              <w:t>s confusion, vertigo and nausea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Not to be used in cases of severe renal failure. </w:t>
            </w:r>
            <w:r w:rsidRPr="008B731E">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C13D89">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C13D89">
              <w:rPr>
                <w:rFonts w:ascii="Times New Roman"/>
                <w:sz w:val="20"/>
                <w:szCs w:val="20"/>
                <w:vertAlign w:val="superscript"/>
                <w:lang w:val="en-US"/>
              </w:rPr>
              <w:t>d</w:t>
            </w:r>
            <w:r w:rsidRPr="008B731E">
              <w:rPr>
                <w:rFonts w:ascii="Times New Roman"/>
                <w:sz w:val="20"/>
                <w:szCs w:val="20"/>
                <w:lang w:val="en-US"/>
              </w:rPr>
              <w:t>,</w:t>
            </w:r>
            <w:r w:rsidR="00C13D89">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N02AX02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Tramadol (non-sustained-release)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color w:val="auto"/>
                <w:sz w:val="20"/>
                <w:szCs w:val="20"/>
                <w:lang w:val="en-GB"/>
              </w:rPr>
              <w:t>In lists</w:t>
            </w:r>
            <w:r w:rsidR="00310FB6" w:rsidRPr="008B731E">
              <w:rPr>
                <w:rFonts w:ascii="Times New Roman"/>
                <w:color w:val="auto"/>
                <w:sz w:val="20"/>
                <w:szCs w:val="20"/>
                <w:lang w:val="en-GB"/>
              </w:rPr>
              <w:t xml:space="preserve">: 5, 6 </w:t>
            </w:r>
            <w:r w:rsidR="00B954D3">
              <w:rPr>
                <w:rFonts w:ascii="Times New Roman"/>
                <w:color w:val="auto"/>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21; 2.33 [1.77-2.90];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More adverse effects in older adults; CNS side effects such a</w:t>
            </w:r>
            <w:r w:rsidR="006A694F">
              <w:rPr>
                <w:rFonts w:ascii="Times New Roman"/>
                <w:sz w:val="20"/>
                <w:szCs w:val="20"/>
                <w:lang w:val="en-US"/>
              </w:rPr>
              <w:t>s confusion, vertigo and nausea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in persons older than 75 years, daily doses over 300 mg are not recommended.</w:t>
            </w:r>
            <w:r w:rsidRPr="008B731E">
              <w:rPr>
                <w:rFonts w:ascii="Times New Roman"/>
                <w:i/>
                <w:iCs/>
                <w:sz w:val="20"/>
                <w:szCs w:val="20"/>
                <w:lang w:val="en-US"/>
              </w:rPr>
              <w:t xml:space="preserve"> 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Start with 12.5 mg/8h and progressive increases of 12.5 mg/8h; maximum 100mg/8h. </w:t>
            </w:r>
            <w:r w:rsidRPr="008B731E">
              <w:rPr>
                <w:rFonts w:ascii="Times New Roman"/>
                <w:i/>
                <w:iCs/>
                <w:sz w:val="20"/>
                <w:szCs w:val="20"/>
                <w:lang w:val="en-US"/>
              </w:rPr>
              <w:t>E</w:t>
            </w:r>
            <w:r w:rsidRPr="008B731E">
              <w:rPr>
                <w:rFonts w:ascii="Times New Roman" w:eastAsia="Times New Roman" w:hAnsi="Times New Roman" w:cs="Times New Roman"/>
                <w:sz w:val="20"/>
                <w:szCs w:val="20"/>
                <w:lang w:val="en-US"/>
              </w:rPr>
              <w:br/>
            </w:r>
            <w:r w:rsidRPr="008B731E">
              <w:rPr>
                <w:rFonts w:ascii="Times New Roman"/>
                <w:sz w:val="20"/>
                <w:szCs w:val="20"/>
                <w:lang w:val="en-US"/>
              </w:rPr>
              <w:t>Reduce dose and extend the dosing interval for patients with severe renal failure.</w:t>
            </w:r>
            <w:r w:rsidRPr="008B731E">
              <w:rPr>
                <w:rFonts w:ascii="Times New Roman"/>
                <w:i/>
                <w:iCs/>
                <w:sz w:val="20"/>
                <w:szCs w:val="20"/>
                <w:lang w:val="en-US"/>
              </w:rPr>
              <w:t xml:space="preserve"> M</w:t>
            </w:r>
            <w:r w:rsidRPr="008B731E">
              <w:rPr>
                <w:rFonts w:ascii="Times New Roman"/>
                <w:sz w:val="20"/>
                <w:szCs w:val="20"/>
                <w:lang w:val="en-US"/>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894988">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C13D89">
              <w:rPr>
                <w:rFonts w:ascii="Times New Roman"/>
                <w:sz w:val="20"/>
                <w:szCs w:val="20"/>
                <w:vertAlign w:val="superscript"/>
                <w:lang w:val="en-US"/>
              </w:rPr>
              <w:t>d</w:t>
            </w:r>
            <w:r w:rsidRPr="008B731E">
              <w:rPr>
                <w:rFonts w:ascii="Times New Roman"/>
                <w:sz w:val="20"/>
                <w:szCs w:val="20"/>
                <w:lang w:val="en-US"/>
              </w:rPr>
              <w:t>,</w:t>
            </w:r>
            <w:r w:rsidR="00C13D89">
              <w:rPr>
                <w:rFonts w:ascii="Times New Roman" w:eastAsia="Times New Roman" w:hAnsi="Times New Roman" w:cs="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N07BC02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Methadone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rsidP="009322AA">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1.82 [1.47-2.17];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Very long-acting especially in the elderly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lang w:val="en-US"/>
              </w:rPr>
              <w:t xml:space="preserve">Lowest possible dose. </w:t>
            </w:r>
            <w:r w:rsidRPr="008B731E">
              <w:rPr>
                <w:rFonts w:ascii="Times New Roman"/>
                <w:i/>
                <w:iCs/>
                <w:sz w:val="20"/>
                <w:szCs w:val="20"/>
                <w:lang w:val="en-US"/>
              </w:rPr>
              <w:t>E</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Lower initial methadone dose with longer dosing intervals are recommended, along with a slower dose titration for patients with renal failure.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032203">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032203">
              <w:rPr>
                <w:rFonts w:ascii="Times New Roman"/>
                <w:sz w:val="20"/>
                <w:szCs w:val="20"/>
                <w:vertAlign w:val="superscript"/>
                <w:lang w:val="en-US"/>
              </w:rPr>
              <w:t>d</w:t>
            </w:r>
            <w:r w:rsidRPr="008B731E">
              <w:rPr>
                <w:rFonts w:ascii="Times New Roman"/>
                <w:sz w:val="20"/>
                <w:szCs w:val="20"/>
                <w:lang w:val="en-US"/>
              </w:rPr>
              <w:t>,</w:t>
            </w:r>
            <w:r w:rsidR="00032203">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N02B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Other analgesics and antipyretics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 xml:space="preserve">N02BA01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Acetylsalicylic acid </w:t>
            </w:r>
            <w:r w:rsidRPr="00EF03B0">
              <w:rPr>
                <w:rFonts w:ascii="Times New Roman"/>
                <w:b/>
                <w:sz w:val="20"/>
                <w:szCs w:val="20"/>
                <w:lang w:val="en-GB"/>
              </w:rPr>
              <w:t>(</w:t>
            </w:r>
            <w:r w:rsidR="00CB6F7A" w:rsidRPr="00EF03B0">
              <w:rPr>
                <w:rFonts w:ascii="Times New Roman"/>
                <w:b/>
                <w:sz w:val="20"/>
                <w:szCs w:val="20"/>
                <w:lang w:val="en-GB"/>
              </w:rPr>
              <w:t>&gt;</w:t>
            </w:r>
            <w:r w:rsidRPr="00EF03B0">
              <w:rPr>
                <w:rFonts w:ascii="Times New Roman"/>
                <w:b/>
                <w:sz w:val="20"/>
                <w:szCs w:val="20"/>
                <w:lang w:val="en-GB"/>
              </w:rPr>
              <w:t>325 mg)</w:t>
            </w:r>
            <w:r w:rsidRPr="008B731E">
              <w:rPr>
                <w:rFonts w:ascii="Times New Roman"/>
                <w:sz w:val="20"/>
                <w:szCs w:val="20"/>
                <w:lang w:val="en-GB"/>
              </w:rPr>
              <w:t xml:space="preserve">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w:t>
            </w:r>
            <w:r w:rsidR="00721A7C">
              <w:rPr>
                <w:rFonts w:ascii="Times New Roman"/>
                <w:sz w:val="20"/>
                <w:szCs w:val="20"/>
                <w:lang w:val="en-GB"/>
              </w:rPr>
              <w:t xml:space="preserve">3, </w:t>
            </w:r>
            <w:r w:rsidR="00A50B58" w:rsidRPr="008B731E">
              <w:rPr>
                <w:rFonts w:ascii="Times New Roman"/>
                <w:sz w:val="20"/>
                <w:szCs w:val="20"/>
                <w:lang w:val="en-GB"/>
              </w:rPr>
              <w:t xml:space="preserve">5 </w:t>
            </w:r>
            <w:r w:rsidR="00B954D3">
              <w:rPr>
                <w:rFonts w:ascii="Times New Roman"/>
                <w:sz w:val="20"/>
                <w:szCs w:val="20"/>
                <w:lang w:val="en-GB"/>
              </w:rPr>
              <w:t>(A)</w:t>
            </w:r>
            <w:r w:rsidR="00A50B58" w:rsidRPr="008B731E">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1.83 [1.33-2.33];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May exacerbate existing GI ulcers or produce new GI ulcers; increased risk of bleeding due to prolongated clotting time, elevation of INR values or inh</w:t>
            </w:r>
            <w:r w:rsidR="006A694F">
              <w:rPr>
                <w:rFonts w:ascii="Times New Roman"/>
                <w:sz w:val="20"/>
                <w:szCs w:val="20"/>
                <w:lang w:val="en-US"/>
              </w:rPr>
              <w:t>ibition of platelet aggregation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032203">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w:t>
            </w:r>
            <w:r w:rsidRPr="008B731E">
              <w:rPr>
                <w:rFonts w:ascii="Times New Roman"/>
                <w:i/>
                <w:iCs/>
                <w:sz w:val="20"/>
                <w:szCs w:val="20"/>
                <w:lang w:val="en-US"/>
              </w:rPr>
              <w:t xml:space="preserve">E </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Opioids with lower risk of delirium (e.g., tilidine/naloxone, morphine</w:t>
            </w:r>
            <w:r w:rsidR="00032203">
              <w:rPr>
                <w:rFonts w:ascii="Times New Roman"/>
                <w:sz w:val="20"/>
                <w:szCs w:val="20"/>
                <w:vertAlign w:val="superscript"/>
                <w:lang w:val="en-US"/>
              </w:rPr>
              <w:t>d</w:t>
            </w:r>
            <w:r w:rsidRPr="008B731E">
              <w:rPr>
                <w:rFonts w:ascii="Times New Roman"/>
                <w:sz w:val="20"/>
                <w:szCs w:val="20"/>
                <w:lang w:val="en-US"/>
              </w:rPr>
              <w:t>,</w:t>
            </w:r>
            <w:r w:rsidR="00032203">
              <w:rPr>
                <w:rFonts w:ascii="Times New Roman"/>
                <w:sz w:val="20"/>
                <w:szCs w:val="20"/>
                <w:lang w:val="en-US"/>
              </w:rPr>
              <w:t xml:space="preserve"> </w:t>
            </w:r>
            <w:r w:rsidRPr="008B731E">
              <w:rPr>
                <w:rFonts w:ascii="Times New Roman"/>
                <w:sz w:val="20"/>
                <w:szCs w:val="20"/>
                <w:lang w:val="en-US"/>
              </w:rPr>
              <w:t xml:space="preserve">oxycodone, buprenorphine, hydromorphone). </w:t>
            </w:r>
            <w:r w:rsidRPr="008B731E">
              <w:rPr>
                <w:rFonts w:ascii="Times New Roman"/>
                <w:i/>
                <w:iCs/>
                <w:sz w:val="20"/>
                <w:szCs w:val="20"/>
                <w:lang w:val="en-US"/>
              </w:rPr>
              <w:t>E, P</w:t>
            </w:r>
          </w:p>
        </w:tc>
      </w:tr>
      <w:tr w:rsidR="00CB5F09" w:rsidRPr="008B731E"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N02C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Antimigraine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14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N02CA02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rPr>
            </w:pPr>
            <w:r w:rsidRPr="008B731E">
              <w:rPr>
                <w:rFonts w:ascii="Times New Roman"/>
                <w:sz w:val="20"/>
                <w:szCs w:val="20"/>
              </w:rPr>
              <w:t xml:space="preserve">Ergotamine </w:t>
            </w:r>
            <w:r w:rsidR="00EF03B0">
              <w:rPr>
                <w:rFonts w:ascii="Times New Roman"/>
                <w:sz w:val="20"/>
                <w:szCs w:val="20"/>
              </w:rPr>
              <w:t>GYNERGENE cafeine</w:t>
            </w:r>
          </w:p>
          <w:p w:rsidR="00CB5F09" w:rsidRPr="008B731E" w:rsidRDefault="00CB5F09">
            <w:pPr>
              <w:pStyle w:val="Text"/>
              <w:spacing w:after="0" w:line="240" w:lineRule="auto"/>
              <w:rPr>
                <w:rFonts w:ascii="Times New Roman" w:eastAsia="Times New Roman" w:hAnsi="Times New Roman" w:cs="Times New Roman"/>
                <w:sz w:val="20"/>
                <w:szCs w:val="20"/>
              </w:rPr>
            </w:pPr>
          </w:p>
          <w:p w:rsidR="00CB5F09" w:rsidRPr="008B731E" w:rsidRDefault="001508B6">
            <w:pPr>
              <w:pStyle w:val="Text"/>
              <w:spacing w:after="0" w:line="240" w:lineRule="auto"/>
              <w:rPr>
                <w:sz w:val="20"/>
                <w:szCs w:val="20"/>
              </w:rPr>
            </w:pPr>
            <w:r>
              <w:rPr>
                <w:rFonts w:ascii="Times New Roman"/>
                <w:sz w:val="20"/>
                <w:szCs w:val="20"/>
              </w:rPr>
              <w:t>In lists</w:t>
            </w:r>
            <w:r w:rsidR="00721A7C">
              <w:rPr>
                <w:rFonts w:ascii="Times New Roman"/>
                <w:sz w:val="20"/>
                <w:szCs w:val="20"/>
              </w:rPr>
              <w:t xml:space="preserve">: </w:t>
            </w:r>
            <w:r w:rsidR="00A50B58" w:rsidRPr="008B731E">
              <w:rPr>
                <w:rFonts w:ascii="Times New Roman"/>
                <w:sz w:val="20"/>
                <w:szCs w:val="20"/>
              </w:rPr>
              <w:t xml:space="preserve">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20; 1.55 [1.08-2.02];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Un</w:t>
            </w:r>
            <w:r w:rsidR="006A694F">
              <w:rPr>
                <w:rFonts w:ascii="Times New Roman"/>
                <w:sz w:val="20"/>
                <w:szCs w:val="20"/>
              </w:rPr>
              <w:t>favourable risk/benefit profile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non-pharmacological treatment (silence, rest, darkness). </w:t>
            </w:r>
            <w:r w:rsidRPr="00CB6F7A">
              <w:rPr>
                <w:rFonts w:ascii="Times New Roman"/>
                <w:i/>
                <w:iCs/>
                <w:sz w:val="20"/>
                <w:szCs w:val="20"/>
                <w:lang w:val="en-GB"/>
              </w:rPr>
              <w:t>E</w:t>
            </w:r>
          </w:p>
        </w:tc>
      </w:tr>
      <w:tr w:rsidR="00CB5F09" w:rsidRPr="008B731E" w:rsidTr="00834ACD">
        <w:trPr>
          <w:trHeight w:val="26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lastRenderedPageBreak/>
              <w:t>N02CC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s-ES_tradnl"/>
              </w:rPr>
            </w:pPr>
            <w:r w:rsidRPr="008B731E">
              <w:rPr>
                <w:rFonts w:ascii="Times New Roman"/>
                <w:sz w:val="20"/>
                <w:szCs w:val="20"/>
                <w:lang w:val="es-ES_tradnl"/>
              </w:rPr>
              <w:t xml:space="preserve">Triptanes (e.g. Sumatriptan, Eletriptan, Naratriptan, Zolmitriptan) </w:t>
            </w:r>
          </w:p>
          <w:p w:rsidR="00CB5F09" w:rsidRPr="008B731E" w:rsidRDefault="00CB5F09">
            <w:pPr>
              <w:pStyle w:val="Text"/>
              <w:spacing w:after="0" w:line="240" w:lineRule="auto"/>
              <w:rPr>
                <w:rFonts w:ascii="Times New Roman" w:eastAsia="Times New Roman" w:hAnsi="Times New Roman" w:cs="Times New Roman"/>
                <w:sz w:val="20"/>
                <w:szCs w:val="20"/>
                <w:lang w:val="es-ES_tradnl"/>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23; 2.13 [1.78-2.48];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spacing w:after="0" w:line="240" w:lineRule="auto"/>
              <w:rPr>
                <w:sz w:val="20"/>
                <w:szCs w:val="20"/>
                <w:lang w:val="en-GB"/>
              </w:rPr>
            </w:pPr>
            <w:r w:rsidRPr="008B731E">
              <w:rPr>
                <w:rFonts w:ascii="Times New Roman"/>
                <w:sz w:val="20"/>
                <w:szCs w:val="20"/>
                <w:lang w:val="en-US"/>
              </w:rPr>
              <w:t>Safety and efficacy in older ad</w:t>
            </w:r>
            <w:r w:rsidR="006A694F">
              <w:rPr>
                <w:rFonts w:ascii="Times New Roman"/>
                <w:sz w:val="20"/>
                <w:szCs w:val="20"/>
                <w:lang w:val="en-US"/>
              </w:rPr>
              <w:t>ults have not been established</w:t>
            </w:r>
            <w:r w:rsidRPr="008B731E">
              <w:rPr>
                <w:rFonts w:ascii="Times New Roman" w:eastAsia="Times New Roman" w:hAnsi="Times New Roman" w:cs="Times New Roman"/>
                <w:sz w:val="20"/>
                <w:szCs w:val="20"/>
                <w:lang w:val="en-US"/>
              </w:rPr>
              <w:br/>
            </w:r>
            <w:r w:rsidRPr="008B731E">
              <w:rPr>
                <w:rFonts w:ascii="Times New Roman"/>
                <w:sz w:val="20"/>
                <w:szCs w:val="20"/>
                <w:lang w:val="en-US"/>
              </w:rPr>
              <w:t>Naratriptan and sumatriptan use for older adults has an increased risk of decreased hepatic function and reduced clearance due to renal dysfunction, higher risk for coronary artery disease, an</w:t>
            </w:r>
            <w:r w:rsidR="006A694F">
              <w:rPr>
                <w:rFonts w:ascii="Times New Roman"/>
                <w:sz w:val="20"/>
                <w:szCs w:val="20"/>
                <w:lang w:val="en-US"/>
              </w:rPr>
              <w:t>d increases in blood pressure</w:t>
            </w:r>
            <w:r w:rsidRPr="008B731E">
              <w:rPr>
                <w:rFonts w:ascii="Times New Roman"/>
                <w:sz w:val="20"/>
                <w:szCs w:val="20"/>
                <w:lang w:val="en-US"/>
              </w:rPr>
              <w:t xml:space="preserve"> </w:t>
            </w:r>
            <w:r w:rsidRPr="008B731E">
              <w:rPr>
                <w:rFonts w:ascii="Times New Roman"/>
                <w:i/>
                <w:iCs/>
                <w:sz w:val="20"/>
                <w:szCs w:val="20"/>
                <w:lang w:val="en-US"/>
              </w:rPr>
              <w:t>M</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8B731E">
              <w:rPr>
                <w:rFonts w:ascii="Times New Roman"/>
                <w:sz w:val="20"/>
                <w:szCs w:val="20"/>
                <w:lang w:val="en-US"/>
              </w:rPr>
              <w:t xml:space="preserve"> slow. </w:t>
            </w:r>
            <w:r w:rsidRPr="008B731E">
              <w:rPr>
                <w:rFonts w:ascii="Times New Roman"/>
                <w:i/>
                <w:iCs/>
                <w:sz w:val="20"/>
                <w:szCs w:val="20"/>
                <w:lang w:val="en-US"/>
              </w:rPr>
              <w:t>M</w:t>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Eletriptan Hydrobromide: initial dose of 20 mg, may be repeated after 2 hours; usual dose of 20-40 mg; maximum dose: 40 mg for older adults. </w:t>
            </w:r>
            <w:r w:rsidRPr="008B731E">
              <w:rPr>
                <w:rFonts w:ascii="Times New Roman"/>
                <w:i/>
                <w:iCs/>
                <w:sz w:val="20"/>
                <w:szCs w:val="20"/>
                <w:lang w:val="en-US"/>
              </w:rPr>
              <w:t>M</w:t>
            </w:r>
            <w:r w:rsidRPr="008B731E">
              <w:rPr>
                <w:rFonts w:ascii="Times New Roman"/>
                <w:sz w:val="20"/>
                <w:szCs w:val="20"/>
                <w:lang w:val="en-US"/>
              </w:rPr>
              <w:t xml:space="preserve">   </w:t>
            </w:r>
            <w:r w:rsidRPr="008B731E">
              <w:rPr>
                <w:rFonts w:ascii="Times New Roman"/>
                <w:sz w:val="20"/>
                <w:szCs w:val="20"/>
                <w:lang w:val="en-US"/>
              </w:rPr>
              <w:br/>
              <w:t xml:space="preserve">Naratriptan: contraindicated in cases of severe renal failure (CrCl </w:t>
            </w:r>
            <w:r w:rsidR="00FA6A38">
              <w:rPr>
                <w:rFonts w:ascii="Times New Roman"/>
                <w:sz w:val="20"/>
                <w:szCs w:val="20"/>
                <w:lang w:val="en-US"/>
              </w:rPr>
              <w:t>&lt;</w:t>
            </w:r>
            <w:r w:rsidRPr="008B731E">
              <w:rPr>
                <w:rFonts w:ascii="Times New Roman"/>
                <w:sz w:val="20"/>
                <w:szCs w:val="20"/>
                <w:lang w:val="en-US"/>
              </w:rPr>
              <w:t xml:space="preserve">15 mL/min). In cases of mild to moderate renal failure, a lower starting dose should be considered and the maximum dose is 2.5 mg/d. </w:t>
            </w:r>
            <w:r w:rsidRPr="008B731E">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8B731E">
              <w:rPr>
                <w:rFonts w:ascii="Times New Roman"/>
                <w:sz w:val="20"/>
                <w:szCs w:val="20"/>
                <w:lang w:val="en-US"/>
              </w:rPr>
              <w:t>Paracetamol; ibuprofen (</w:t>
            </w:r>
            <w:r w:rsidR="00CB6F7A">
              <w:rPr>
                <w:rFonts w:hAnsi="Times New Roman"/>
                <w:sz w:val="20"/>
                <w:szCs w:val="20"/>
                <w:lang w:val="en-US"/>
              </w:rPr>
              <w:t>≤</w:t>
            </w:r>
            <w:r w:rsidRPr="008B731E">
              <w:rPr>
                <w:rFonts w:ascii="Times New Roman"/>
                <w:sz w:val="20"/>
                <w:szCs w:val="20"/>
                <w:lang w:val="en-US"/>
              </w:rPr>
              <w:t>3 x 400 mg/d or for a period shorter than one week); naproxen (</w:t>
            </w:r>
            <w:r w:rsidR="00CB6F7A">
              <w:rPr>
                <w:rFonts w:hAnsi="Times New Roman"/>
                <w:sz w:val="20"/>
                <w:szCs w:val="20"/>
                <w:lang w:val="en-US"/>
              </w:rPr>
              <w:t>≤</w:t>
            </w:r>
            <w:r w:rsidRPr="008B731E">
              <w:rPr>
                <w:rFonts w:ascii="Times New Roman"/>
                <w:sz w:val="20"/>
                <w:szCs w:val="20"/>
                <w:lang w:val="en-US"/>
              </w:rPr>
              <w:t xml:space="preserve">2 x 250 mg/d or for a period shorter than one week); non-pharmacological treatment (silence, rest, darkness). </w:t>
            </w:r>
            <w:r w:rsidRPr="00CB6F7A">
              <w:rPr>
                <w:rFonts w:ascii="Times New Roman"/>
                <w:i/>
                <w:iCs/>
                <w:sz w:val="20"/>
                <w:szCs w:val="20"/>
                <w:lang w:val="en-GB"/>
              </w:rPr>
              <w:t>E</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N03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Antiepileptics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8B731E"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N03A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b/>
                <w:bCs/>
                <w:i/>
                <w:iCs/>
                <w:sz w:val="20"/>
                <w:szCs w:val="20"/>
              </w:rPr>
              <w:t>Antiepileptics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hAnsi="Times New Roman"/>
                <w:sz w:val="20"/>
                <w:szCs w:val="20"/>
              </w:rPr>
              <w:t> </w:t>
            </w:r>
          </w:p>
        </w:tc>
      </w:tr>
      <w:tr w:rsidR="00CB5F09" w:rsidRPr="00B8286C" w:rsidTr="00834ACD">
        <w:trPr>
          <w:trHeight w:val="29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N03AA02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B731E" w:rsidRDefault="00A50B58">
            <w:pPr>
              <w:pStyle w:val="Text"/>
              <w:spacing w:after="0" w:line="240" w:lineRule="auto"/>
              <w:rPr>
                <w:rFonts w:ascii="Times New Roman" w:eastAsia="Times New Roman" w:hAnsi="Times New Roman" w:cs="Times New Roman"/>
                <w:sz w:val="20"/>
                <w:szCs w:val="20"/>
                <w:lang w:val="en-GB"/>
              </w:rPr>
            </w:pPr>
            <w:r w:rsidRPr="008B731E">
              <w:rPr>
                <w:rFonts w:ascii="Times New Roman"/>
                <w:sz w:val="20"/>
                <w:szCs w:val="20"/>
                <w:lang w:val="en-GB"/>
              </w:rPr>
              <w:t xml:space="preserve">Phenobarbital </w:t>
            </w:r>
          </w:p>
          <w:p w:rsidR="00CB5F09" w:rsidRPr="008B731E" w:rsidRDefault="00CB5F09">
            <w:pPr>
              <w:pStyle w:val="Text"/>
              <w:spacing w:after="0" w:line="240" w:lineRule="auto"/>
              <w:rPr>
                <w:rFonts w:ascii="Times New Roman" w:eastAsia="Times New Roman" w:hAnsi="Times New Roman" w:cs="Times New Roman"/>
                <w:sz w:val="20"/>
                <w:szCs w:val="20"/>
                <w:lang w:val="en-GB"/>
              </w:rPr>
            </w:pPr>
          </w:p>
          <w:p w:rsidR="00CB5F09" w:rsidRPr="008B731E" w:rsidRDefault="001508B6">
            <w:pPr>
              <w:pStyle w:val="Text"/>
              <w:spacing w:after="0" w:line="240" w:lineRule="auto"/>
              <w:rPr>
                <w:sz w:val="20"/>
                <w:szCs w:val="20"/>
                <w:lang w:val="en-GB"/>
              </w:rPr>
            </w:pPr>
            <w:r>
              <w:rPr>
                <w:rFonts w:ascii="Times New Roman"/>
                <w:sz w:val="20"/>
                <w:szCs w:val="20"/>
                <w:lang w:val="en-GB"/>
              </w:rPr>
              <w:t>In lists</w:t>
            </w:r>
            <w:r w:rsidR="00A50B58" w:rsidRPr="008B731E">
              <w:rPr>
                <w:rFonts w:ascii="Times New Roman"/>
                <w:sz w:val="20"/>
                <w:szCs w:val="20"/>
                <w:lang w:val="en-GB"/>
              </w:rPr>
              <w:t xml:space="preserve">: 4, 5 </w:t>
            </w:r>
            <w:r w:rsidR="00B954D3">
              <w:rPr>
                <w:rFonts w:ascii="Times New Roman"/>
                <w:sz w:val="20"/>
                <w:szCs w:val="20"/>
                <w:lang w:val="en-GB"/>
              </w:rPr>
              <w:t>(A)</w:t>
            </w:r>
            <w:r w:rsidR="00A50B58" w:rsidRPr="008B731E">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rPr>
            </w:pPr>
            <w:r w:rsidRPr="008B731E">
              <w:rPr>
                <w:rFonts w:ascii="Times New Roman"/>
                <w:sz w:val="20"/>
                <w:szCs w:val="20"/>
              </w:rPr>
              <w:t>22; 1.50 [1.24-1.77];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n-GB"/>
              </w:rPr>
            </w:pPr>
            <w:r w:rsidRPr="008B731E">
              <w:rPr>
                <w:rFonts w:ascii="Times New Roman"/>
                <w:sz w:val="20"/>
                <w:szCs w:val="20"/>
                <w:lang w:val="en-US"/>
              </w:rPr>
              <w:t>Risk of se</w:t>
            </w:r>
            <w:r w:rsidR="006A694F">
              <w:rPr>
                <w:rFonts w:ascii="Times New Roman"/>
                <w:sz w:val="20"/>
                <w:szCs w:val="20"/>
                <w:lang w:val="en-US"/>
              </w:rPr>
              <w:t>dation, paradoxical excitation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rsidP="00894988">
            <w:pPr>
              <w:pStyle w:val="Text"/>
              <w:spacing w:after="0" w:line="240" w:lineRule="auto"/>
              <w:rPr>
                <w:sz w:val="20"/>
                <w:szCs w:val="20"/>
              </w:rPr>
            </w:pPr>
            <w:r w:rsidRPr="008B731E">
              <w:rPr>
                <w:rFonts w:ascii="Times New Roman"/>
                <w:sz w:val="20"/>
                <w:szCs w:val="20"/>
                <w:lang w:val="en-US"/>
              </w:rPr>
              <w:t>Use lowest possible dose.</w:t>
            </w:r>
            <w:r w:rsidRPr="008B731E">
              <w:rPr>
                <w:rFonts w:ascii="Times New Roman"/>
                <w:i/>
                <w:iCs/>
                <w:sz w:val="20"/>
                <w:szCs w:val="20"/>
                <w:lang w:val="en-US"/>
              </w:rPr>
              <w:t xml:space="preserve"> E, M</w:t>
            </w:r>
            <w:r w:rsidRPr="008B731E">
              <w:rPr>
                <w:rFonts w:ascii="Times New Roman" w:eastAsia="Times New Roman" w:hAnsi="Times New Roman" w:cs="Times New Roman"/>
                <w:i/>
                <w:iCs/>
                <w:sz w:val="20"/>
                <w:szCs w:val="20"/>
                <w:lang w:val="en-US"/>
              </w:rPr>
              <w:br/>
            </w:r>
            <w:r w:rsidRPr="008B731E">
              <w:rPr>
                <w:rFonts w:ascii="Times New Roman"/>
                <w:sz w:val="20"/>
                <w:szCs w:val="20"/>
                <w:lang w:val="en-US"/>
              </w:rPr>
              <w:t>Start at the lowest possible dose, taper down to half of the usual dose.</w:t>
            </w:r>
            <w:r w:rsidRPr="008B731E">
              <w:rPr>
                <w:rFonts w:ascii="Times New Roman"/>
                <w:i/>
                <w:iCs/>
                <w:sz w:val="20"/>
                <w:szCs w:val="20"/>
                <w:lang w:val="en-US"/>
              </w:rPr>
              <w:t xml:space="preserve"> P</w:t>
            </w:r>
            <w:r w:rsidRPr="008B731E">
              <w:rPr>
                <w:rFonts w:ascii="Times New Roman" w:eastAsia="Times New Roman" w:hAnsi="Times New Roman" w:cs="Times New Roman"/>
                <w:i/>
                <w:iCs/>
                <w:sz w:val="20"/>
                <w:szCs w:val="20"/>
                <w:lang w:val="en-US"/>
              </w:rPr>
              <w:br/>
            </w:r>
            <w:r w:rsidRPr="008B731E">
              <w:rPr>
                <w:rFonts w:ascii="Times New Roman" w:eastAsia="Times New Roman" w:hAnsi="Times New Roman" w:cs="Times New Roman"/>
                <w:sz w:val="20"/>
                <w:szCs w:val="20"/>
                <w:lang w:val="en-US"/>
              </w:rPr>
              <w:br/>
            </w:r>
            <w:r w:rsidRPr="008B731E">
              <w:rPr>
                <w:rFonts w:ascii="Times New Roman"/>
                <w:sz w:val="20"/>
                <w:szCs w:val="20"/>
                <w:lang w:val="en-US"/>
              </w:rPr>
              <w:t xml:space="preserve">Administer every 12-16 hours in cases of severe renal failure (GFR </w:t>
            </w:r>
            <w:r w:rsidR="00FA6A38">
              <w:rPr>
                <w:rFonts w:ascii="Times New Roman"/>
                <w:sz w:val="20"/>
                <w:szCs w:val="20"/>
                <w:lang w:val="en-US"/>
              </w:rPr>
              <w:t>&lt;</w:t>
            </w:r>
            <w:r w:rsidRPr="008B731E">
              <w:rPr>
                <w:rFonts w:ascii="Times New Roman"/>
                <w:sz w:val="20"/>
                <w:szCs w:val="20"/>
                <w:lang w:val="en-US"/>
              </w:rPr>
              <w:t>10 ml/min). Avoid longer acting barbiturates for long term use in cases of renal failure.  Decrease doses significantly for short-term therapy.</w:t>
            </w:r>
            <w:r w:rsidRPr="008B731E">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B731E" w:rsidRDefault="00A50B58">
            <w:pPr>
              <w:pStyle w:val="Text"/>
              <w:spacing w:after="0" w:line="240" w:lineRule="auto"/>
              <w:rPr>
                <w:sz w:val="20"/>
                <w:szCs w:val="20"/>
                <w:lang w:val="es-ES"/>
              </w:rPr>
            </w:pPr>
            <w:r w:rsidRPr="00032203">
              <w:rPr>
                <w:rFonts w:ascii="Times New Roman"/>
                <w:sz w:val="20"/>
                <w:szCs w:val="20"/>
                <w:lang w:val="en-GB"/>
              </w:rPr>
              <w:t>Levetiracetam</w:t>
            </w:r>
            <w:r w:rsidR="00032203" w:rsidRPr="00032203">
              <w:rPr>
                <w:rFonts w:ascii="Times New Roman"/>
                <w:sz w:val="20"/>
                <w:szCs w:val="20"/>
                <w:vertAlign w:val="superscript"/>
                <w:lang w:val="en-GB"/>
              </w:rPr>
              <w:t>d</w:t>
            </w:r>
            <w:r w:rsidRPr="00032203">
              <w:rPr>
                <w:rFonts w:ascii="Times New Roman"/>
                <w:sz w:val="20"/>
                <w:szCs w:val="20"/>
                <w:lang w:val="en-GB"/>
              </w:rPr>
              <w:t>; gabapentin</w:t>
            </w:r>
            <w:r w:rsidR="00032203" w:rsidRPr="00032203">
              <w:rPr>
                <w:rFonts w:ascii="Times New Roman"/>
                <w:sz w:val="20"/>
                <w:szCs w:val="20"/>
                <w:vertAlign w:val="superscript"/>
                <w:lang w:val="en-GB"/>
              </w:rPr>
              <w:t>d</w:t>
            </w:r>
            <w:r w:rsidRPr="00032203">
              <w:rPr>
                <w:rFonts w:ascii="Times New Roman"/>
                <w:sz w:val="20"/>
                <w:szCs w:val="20"/>
                <w:lang w:val="en-GB"/>
              </w:rPr>
              <w:t>; lamotrigine</w:t>
            </w:r>
            <w:r w:rsidR="00032203" w:rsidRPr="00032203">
              <w:rPr>
                <w:rFonts w:ascii="Times New Roman"/>
                <w:sz w:val="20"/>
                <w:szCs w:val="20"/>
                <w:vertAlign w:val="superscript"/>
                <w:lang w:val="en-GB"/>
              </w:rPr>
              <w:t>d</w:t>
            </w:r>
            <w:r w:rsidRPr="00032203">
              <w:rPr>
                <w:rFonts w:ascii="Times New Roman"/>
                <w:sz w:val="20"/>
                <w:szCs w:val="20"/>
                <w:lang w:val="en-GB"/>
              </w:rPr>
              <w:t>; valproic acid</w:t>
            </w:r>
            <w:r w:rsidR="00032203" w:rsidRPr="00032203">
              <w:rPr>
                <w:rFonts w:ascii="Times New Roman"/>
                <w:sz w:val="20"/>
                <w:szCs w:val="20"/>
                <w:vertAlign w:val="superscript"/>
                <w:lang w:val="en-GB"/>
              </w:rPr>
              <w:t>d</w:t>
            </w:r>
            <w:r w:rsidRPr="00032203">
              <w:rPr>
                <w:rFonts w:ascii="Times New Roman"/>
                <w:sz w:val="20"/>
                <w:szCs w:val="20"/>
                <w:lang w:val="en-GB"/>
              </w:rPr>
              <w:t xml:space="preserve">. </w:t>
            </w:r>
            <w:r w:rsidRPr="008B731E">
              <w:rPr>
                <w:rFonts w:ascii="Times New Roman"/>
                <w:i/>
                <w:iCs/>
                <w:sz w:val="20"/>
                <w:szCs w:val="20"/>
                <w:lang w:val="es-ES_tradnl"/>
              </w:rPr>
              <w:t>E</w:t>
            </w:r>
            <w:r w:rsidRPr="008B731E">
              <w:rPr>
                <w:rFonts w:ascii="Times New Roman"/>
                <w:sz w:val="20"/>
                <w:szCs w:val="20"/>
                <w:lang w:val="es-ES_tradnl"/>
              </w:rPr>
              <w:t xml:space="preserve"> </w:t>
            </w:r>
          </w:p>
        </w:tc>
      </w:tr>
      <w:tr w:rsidR="00CB5F09" w:rsidRPr="00B8286C" w:rsidTr="00834ACD">
        <w:trPr>
          <w:trHeight w:val="40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N03AB02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Phenytoin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2.18 [1.76-2.61];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Narrow therapeutic window; increased risk of toxicity in older adults (e.g</w:t>
            </w:r>
            <w:r w:rsidR="006A694F">
              <w:rPr>
                <w:rFonts w:ascii="Times New Roman"/>
                <w:sz w:val="20"/>
                <w:szCs w:val="20"/>
                <w:lang w:val="en-US"/>
              </w:rPr>
              <w:t>. CNS and hematologic toxicity)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Lower doses or less frequent dosing may be necessary for older adults due to reduced clearance, hypoalbuminemia or renal disease</w:t>
            </w:r>
            <w:r w:rsidRPr="002F5338">
              <w:rPr>
                <w:rFonts w:ascii="Times New Roman"/>
                <w:i/>
                <w:iCs/>
                <w:sz w:val="20"/>
                <w:szCs w:val="20"/>
                <w:lang w:val="en-US"/>
              </w:rPr>
              <w:t>. 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with 3 mg/kg/day, in divided doses, adjust the dosage according to serum hydantoin concentrations and patient response; use as a guide the plasma levels, increase the dose in increments of 50-100 mg/d every 5-7 days to achieve an effective dose; the usual maintenance dose is 300-500 mg/d or 4-7 mg / kg / d in 2 doses.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032203">
            <w:pPr>
              <w:pStyle w:val="Text"/>
              <w:spacing w:after="0" w:line="240" w:lineRule="auto"/>
              <w:rPr>
                <w:sz w:val="20"/>
                <w:szCs w:val="20"/>
                <w:lang w:val="es-ES"/>
              </w:rPr>
            </w:pPr>
            <w:r w:rsidRPr="00032203">
              <w:rPr>
                <w:rFonts w:ascii="Times New Roman"/>
                <w:sz w:val="20"/>
                <w:szCs w:val="20"/>
                <w:lang w:val="en-GB"/>
              </w:rPr>
              <w:t>Levetiracetam</w:t>
            </w:r>
            <w:r w:rsidRPr="00032203">
              <w:rPr>
                <w:rFonts w:ascii="Times New Roman"/>
                <w:sz w:val="20"/>
                <w:szCs w:val="20"/>
                <w:vertAlign w:val="superscript"/>
                <w:lang w:val="en-GB"/>
              </w:rPr>
              <w:t>d</w:t>
            </w:r>
            <w:r w:rsidRPr="00032203">
              <w:rPr>
                <w:rFonts w:ascii="Times New Roman"/>
                <w:sz w:val="20"/>
                <w:szCs w:val="20"/>
                <w:lang w:val="en-GB"/>
              </w:rPr>
              <w:t>; gabapentin</w:t>
            </w:r>
            <w:r w:rsidRPr="00032203">
              <w:rPr>
                <w:rFonts w:ascii="Times New Roman"/>
                <w:sz w:val="20"/>
                <w:szCs w:val="20"/>
                <w:vertAlign w:val="superscript"/>
                <w:lang w:val="en-GB"/>
              </w:rPr>
              <w:t>d</w:t>
            </w:r>
            <w:r w:rsidRPr="00032203">
              <w:rPr>
                <w:rFonts w:ascii="Times New Roman"/>
                <w:sz w:val="20"/>
                <w:szCs w:val="20"/>
                <w:lang w:val="en-GB"/>
              </w:rPr>
              <w:t>; lamotrigine</w:t>
            </w:r>
            <w:r w:rsidRPr="00032203">
              <w:rPr>
                <w:rFonts w:ascii="Times New Roman"/>
                <w:sz w:val="20"/>
                <w:szCs w:val="20"/>
                <w:vertAlign w:val="superscript"/>
                <w:lang w:val="en-GB"/>
              </w:rPr>
              <w:t>d</w:t>
            </w:r>
            <w:r w:rsidRPr="00032203">
              <w:rPr>
                <w:rFonts w:ascii="Times New Roman"/>
                <w:sz w:val="20"/>
                <w:szCs w:val="20"/>
                <w:lang w:val="en-GB"/>
              </w:rPr>
              <w:t>; valproic acid</w:t>
            </w:r>
            <w:r w:rsidRPr="00032203">
              <w:rPr>
                <w:rFonts w:ascii="Times New Roman"/>
                <w:sz w:val="20"/>
                <w:szCs w:val="20"/>
                <w:vertAlign w:val="superscript"/>
                <w:lang w:val="en-GB"/>
              </w:rPr>
              <w:t>d</w:t>
            </w:r>
            <w:r w:rsidRPr="00032203">
              <w:rPr>
                <w:rFonts w:ascii="Times New Roman"/>
                <w:sz w:val="20"/>
                <w:szCs w:val="20"/>
                <w:lang w:val="en-GB"/>
              </w:rPr>
              <w:t xml:space="preserve">. </w:t>
            </w:r>
            <w:r w:rsidRPr="008B731E">
              <w:rPr>
                <w:rFonts w:ascii="Times New Roman"/>
                <w:i/>
                <w:iCs/>
                <w:sz w:val="20"/>
                <w:szCs w:val="20"/>
                <w:lang w:val="es-ES_tradnl"/>
              </w:rPr>
              <w:t>E</w:t>
            </w:r>
          </w:p>
        </w:tc>
      </w:tr>
      <w:tr w:rsidR="00CB5F09" w:rsidRPr="00B8286C"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N03AE01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Clonazepam </w:t>
            </w:r>
            <w:r w:rsidR="00EF03B0">
              <w:rPr>
                <w:rFonts w:ascii="Times New Roman"/>
                <w:sz w:val="20"/>
                <w:szCs w:val="20"/>
                <w:lang w:val="en-GB"/>
              </w:rPr>
              <w:t>RIVOTRIL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5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23; 1.70 [1.45-1.94];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w:t>
            </w:r>
            <w:r w:rsidR="006A694F">
              <w:rPr>
                <w:rFonts w:ascii="Times New Roman"/>
                <w:sz w:val="20"/>
                <w:szCs w:val="20"/>
                <w:lang w:val="en-US"/>
              </w:rPr>
              <w:t>f falls, paradoxical reactions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0.5 mg/d.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032203">
            <w:pPr>
              <w:pStyle w:val="Text"/>
              <w:spacing w:after="0" w:line="240" w:lineRule="auto"/>
              <w:rPr>
                <w:sz w:val="20"/>
                <w:szCs w:val="20"/>
                <w:lang w:val="es-ES"/>
              </w:rPr>
            </w:pPr>
            <w:r w:rsidRPr="00032203">
              <w:rPr>
                <w:rFonts w:ascii="Times New Roman"/>
                <w:sz w:val="20"/>
                <w:szCs w:val="20"/>
                <w:lang w:val="en-GB"/>
              </w:rPr>
              <w:t>Levetiracetam</w:t>
            </w:r>
            <w:r w:rsidRPr="00032203">
              <w:rPr>
                <w:rFonts w:ascii="Times New Roman"/>
                <w:sz w:val="20"/>
                <w:szCs w:val="20"/>
                <w:vertAlign w:val="superscript"/>
                <w:lang w:val="en-GB"/>
              </w:rPr>
              <w:t>d</w:t>
            </w:r>
            <w:r w:rsidRPr="00032203">
              <w:rPr>
                <w:rFonts w:ascii="Times New Roman"/>
                <w:sz w:val="20"/>
                <w:szCs w:val="20"/>
                <w:lang w:val="en-GB"/>
              </w:rPr>
              <w:t>; gabapentin</w:t>
            </w:r>
            <w:r w:rsidRPr="00032203">
              <w:rPr>
                <w:rFonts w:ascii="Times New Roman"/>
                <w:sz w:val="20"/>
                <w:szCs w:val="20"/>
                <w:vertAlign w:val="superscript"/>
                <w:lang w:val="en-GB"/>
              </w:rPr>
              <w:t>d</w:t>
            </w:r>
            <w:r w:rsidRPr="00032203">
              <w:rPr>
                <w:rFonts w:ascii="Times New Roman"/>
                <w:sz w:val="20"/>
                <w:szCs w:val="20"/>
                <w:lang w:val="en-GB"/>
              </w:rPr>
              <w:t>; lamotrigine</w:t>
            </w:r>
            <w:r w:rsidRPr="00032203">
              <w:rPr>
                <w:rFonts w:ascii="Times New Roman"/>
                <w:sz w:val="20"/>
                <w:szCs w:val="20"/>
                <w:vertAlign w:val="superscript"/>
                <w:lang w:val="en-GB"/>
              </w:rPr>
              <w:t>d</w:t>
            </w:r>
            <w:r w:rsidRPr="00032203">
              <w:rPr>
                <w:rFonts w:ascii="Times New Roman"/>
                <w:sz w:val="20"/>
                <w:szCs w:val="20"/>
                <w:lang w:val="en-GB"/>
              </w:rPr>
              <w:t>; valproic acid</w:t>
            </w:r>
            <w:r w:rsidRPr="00032203">
              <w:rPr>
                <w:rFonts w:ascii="Times New Roman"/>
                <w:sz w:val="20"/>
                <w:szCs w:val="20"/>
                <w:vertAlign w:val="superscript"/>
                <w:lang w:val="en-GB"/>
              </w:rPr>
              <w:t>d</w:t>
            </w:r>
            <w:r w:rsidRPr="00032203">
              <w:rPr>
                <w:rFonts w:ascii="Times New Roman"/>
                <w:sz w:val="20"/>
                <w:szCs w:val="20"/>
                <w:lang w:val="en-GB"/>
              </w:rPr>
              <w:t xml:space="preserve">. </w:t>
            </w:r>
            <w:r w:rsidRPr="008B731E">
              <w:rPr>
                <w:rFonts w:ascii="Times New Roman"/>
                <w:i/>
                <w:iCs/>
                <w:sz w:val="20"/>
                <w:szCs w:val="20"/>
                <w:lang w:val="es-ES_tradnl"/>
              </w:rPr>
              <w:t>E</w:t>
            </w:r>
          </w:p>
        </w:tc>
      </w:tr>
      <w:tr w:rsidR="00CB5F09" w:rsidRPr="00B8286C"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N03AF01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Carbamazepine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23; 2.17 [1.71-2.64];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Increased risk of SIADH-like syndrome; adverse events like carbamazepine-induced confusion and agitation, atriove</w:t>
            </w:r>
            <w:r w:rsidR="006A694F">
              <w:rPr>
                <w:rFonts w:ascii="Times New Roman"/>
                <w:sz w:val="20"/>
                <w:szCs w:val="20"/>
                <w:lang w:val="en-US"/>
              </w:rPr>
              <w:t>ntricular block and bradycardia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Adjust dose to the response and serum concentration.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032203">
            <w:pPr>
              <w:pStyle w:val="Text"/>
              <w:spacing w:after="0" w:line="240" w:lineRule="auto"/>
              <w:rPr>
                <w:sz w:val="20"/>
                <w:szCs w:val="20"/>
                <w:lang w:val="es-ES"/>
              </w:rPr>
            </w:pPr>
            <w:r w:rsidRPr="00032203">
              <w:rPr>
                <w:rFonts w:ascii="Times New Roman"/>
                <w:sz w:val="20"/>
                <w:szCs w:val="20"/>
                <w:lang w:val="en-GB"/>
              </w:rPr>
              <w:t>Levetiracetam</w:t>
            </w:r>
            <w:r w:rsidRPr="00032203">
              <w:rPr>
                <w:rFonts w:ascii="Times New Roman"/>
                <w:sz w:val="20"/>
                <w:szCs w:val="20"/>
                <w:vertAlign w:val="superscript"/>
                <w:lang w:val="en-GB"/>
              </w:rPr>
              <w:t>d</w:t>
            </w:r>
            <w:r w:rsidRPr="00032203">
              <w:rPr>
                <w:rFonts w:ascii="Times New Roman"/>
                <w:sz w:val="20"/>
                <w:szCs w:val="20"/>
                <w:lang w:val="en-GB"/>
              </w:rPr>
              <w:t>; gabapentin</w:t>
            </w:r>
            <w:r w:rsidRPr="00032203">
              <w:rPr>
                <w:rFonts w:ascii="Times New Roman"/>
                <w:sz w:val="20"/>
                <w:szCs w:val="20"/>
                <w:vertAlign w:val="superscript"/>
                <w:lang w:val="en-GB"/>
              </w:rPr>
              <w:t>d</w:t>
            </w:r>
            <w:r w:rsidRPr="00032203">
              <w:rPr>
                <w:rFonts w:ascii="Times New Roman"/>
                <w:sz w:val="20"/>
                <w:szCs w:val="20"/>
                <w:lang w:val="en-GB"/>
              </w:rPr>
              <w:t>; lamotrigine</w:t>
            </w:r>
            <w:r w:rsidRPr="00032203">
              <w:rPr>
                <w:rFonts w:ascii="Times New Roman"/>
                <w:sz w:val="20"/>
                <w:szCs w:val="20"/>
                <w:vertAlign w:val="superscript"/>
                <w:lang w:val="en-GB"/>
              </w:rPr>
              <w:t>d</w:t>
            </w:r>
            <w:r w:rsidRPr="00032203">
              <w:rPr>
                <w:rFonts w:ascii="Times New Roman"/>
                <w:sz w:val="20"/>
                <w:szCs w:val="20"/>
                <w:lang w:val="en-GB"/>
              </w:rPr>
              <w:t>; valproic acid</w:t>
            </w:r>
            <w:r w:rsidRPr="00032203">
              <w:rPr>
                <w:rFonts w:ascii="Times New Roman"/>
                <w:sz w:val="20"/>
                <w:szCs w:val="20"/>
                <w:vertAlign w:val="superscript"/>
                <w:lang w:val="en-GB"/>
              </w:rPr>
              <w:t>d</w:t>
            </w:r>
            <w:r w:rsidRPr="00032203">
              <w:rPr>
                <w:rFonts w:ascii="Times New Roman"/>
                <w:sz w:val="20"/>
                <w:szCs w:val="20"/>
                <w:lang w:val="en-GB"/>
              </w:rPr>
              <w:t xml:space="preserve">. </w:t>
            </w:r>
            <w:r w:rsidRPr="008B731E">
              <w:rPr>
                <w:rFonts w:ascii="Times New Roman"/>
                <w:i/>
                <w:iCs/>
                <w:sz w:val="20"/>
                <w:szCs w:val="20"/>
                <w:lang w:val="es-ES_tradnl"/>
              </w:rPr>
              <w:t>E</w:t>
            </w:r>
          </w:p>
        </w:tc>
      </w:tr>
      <w:tr w:rsidR="00CB5F09" w:rsidRPr="00B8286C"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N03AX11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 xml:space="preserve">Topiramate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2.53 [2.12-2.93];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cognitive-related dysfunction (e.g., c</w:t>
            </w:r>
            <w:r w:rsidR="006A694F">
              <w:rPr>
                <w:rFonts w:ascii="Times New Roman"/>
                <w:sz w:val="20"/>
                <w:szCs w:val="20"/>
                <w:lang w:val="en-US"/>
              </w:rPr>
              <w:t>onfusion, psychomotor slowing)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Dosage adjustment may be indicated in older adults to the extent renal function is reduced. In cases of evident impaired renal function (CrCl </w:t>
            </w:r>
            <w:r w:rsidR="00FA6A38">
              <w:rPr>
                <w:rFonts w:ascii="Times New Roman"/>
                <w:sz w:val="20"/>
                <w:szCs w:val="20"/>
                <w:lang w:val="en-US"/>
              </w:rPr>
              <w:t>&lt;</w:t>
            </w:r>
            <w:r w:rsidRPr="002F5338">
              <w:rPr>
                <w:rFonts w:ascii="Times New Roman"/>
                <w:sz w:val="20"/>
                <w:szCs w:val="20"/>
                <w:lang w:val="en-US"/>
              </w:rPr>
              <w:t xml:space="preserve">70 mL/min/1.73 m), use one-half the usual dose. </w:t>
            </w:r>
            <w:r w:rsidRPr="002F5338">
              <w:rPr>
                <w:rFonts w:ascii="Times New Roman"/>
                <w:i/>
                <w:iCs/>
                <w:sz w:val="20"/>
                <w:szCs w:val="20"/>
                <w:lang w:val="en-US"/>
              </w:rPr>
              <w:t>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Use initial dose of 25 mg/d and increase 25 mg/d weekly up to 100-200 mg/d.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032203">
            <w:pPr>
              <w:pStyle w:val="Text"/>
              <w:spacing w:after="0" w:line="240" w:lineRule="auto"/>
              <w:rPr>
                <w:sz w:val="20"/>
                <w:szCs w:val="20"/>
                <w:lang w:val="es-ES"/>
              </w:rPr>
            </w:pPr>
            <w:r w:rsidRPr="00032203">
              <w:rPr>
                <w:rFonts w:ascii="Times New Roman"/>
                <w:sz w:val="20"/>
                <w:szCs w:val="20"/>
                <w:lang w:val="en-GB"/>
              </w:rPr>
              <w:t>Levetiracetam</w:t>
            </w:r>
            <w:r w:rsidRPr="00032203">
              <w:rPr>
                <w:rFonts w:ascii="Times New Roman"/>
                <w:sz w:val="20"/>
                <w:szCs w:val="20"/>
                <w:vertAlign w:val="superscript"/>
                <w:lang w:val="en-GB"/>
              </w:rPr>
              <w:t>d</w:t>
            </w:r>
            <w:r w:rsidRPr="00032203">
              <w:rPr>
                <w:rFonts w:ascii="Times New Roman"/>
                <w:sz w:val="20"/>
                <w:szCs w:val="20"/>
                <w:lang w:val="en-GB"/>
              </w:rPr>
              <w:t>; gabapentin</w:t>
            </w:r>
            <w:r w:rsidRPr="00032203">
              <w:rPr>
                <w:rFonts w:ascii="Times New Roman"/>
                <w:sz w:val="20"/>
                <w:szCs w:val="20"/>
                <w:vertAlign w:val="superscript"/>
                <w:lang w:val="en-GB"/>
              </w:rPr>
              <w:t>d</w:t>
            </w:r>
            <w:r w:rsidRPr="00032203">
              <w:rPr>
                <w:rFonts w:ascii="Times New Roman"/>
                <w:sz w:val="20"/>
                <w:szCs w:val="20"/>
                <w:lang w:val="en-GB"/>
              </w:rPr>
              <w:t>; lamotrigine</w:t>
            </w:r>
            <w:r w:rsidRPr="00032203">
              <w:rPr>
                <w:rFonts w:ascii="Times New Roman"/>
                <w:sz w:val="20"/>
                <w:szCs w:val="20"/>
                <w:vertAlign w:val="superscript"/>
                <w:lang w:val="en-GB"/>
              </w:rPr>
              <w:t>d</w:t>
            </w:r>
            <w:r w:rsidRPr="00032203">
              <w:rPr>
                <w:rFonts w:ascii="Times New Roman"/>
                <w:sz w:val="20"/>
                <w:szCs w:val="20"/>
                <w:lang w:val="en-GB"/>
              </w:rPr>
              <w:t>; valproic acid</w:t>
            </w:r>
            <w:r w:rsidRPr="00032203">
              <w:rPr>
                <w:rFonts w:ascii="Times New Roman"/>
                <w:sz w:val="20"/>
                <w:szCs w:val="20"/>
                <w:vertAlign w:val="superscript"/>
                <w:lang w:val="en-GB"/>
              </w:rPr>
              <w:t>d</w:t>
            </w:r>
            <w:r w:rsidRPr="00032203">
              <w:rPr>
                <w:rFonts w:ascii="Times New Roman"/>
                <w:sz w:val="20"/>
                <w:szCs w:val="20"/>
                <w:lang w:val="en-GB"/>
              </w:rPr>
              <w:t xml:space="preserve">. </w:t>
            </w:r>
            <w:r w:rsidRPr="008B731E">
              <w:rPr>
                <w:rFonts w:ascii="Times New Roman"/>
                <w:i/>
                <w:iCs/>
                <w:sz w:val="20"/>
                <w:szCs w:val="20"/>
                <w:lang w:val="es-ES_tradnl"/>
              </w:rPr>
              <w:t>E</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Antiparkinson drugs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N04A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Anticholinergic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N04AA01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Trihexyphenidyl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1.53 [1.08-1.98];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Biperiden </w:t>
            </w:r>
            <w:r w:rsidR="00641C35">
              <w:rPr>
                <w:rFonts w:ascii="Times New Roman"/>
                <w:sz w:val="20"/>
                <w:szCs w:val="20"/>
                <w:lang w:val="en-GB"/>
              </w:rPr>
              <w:t>AKINETON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w:t>
            </w:r>
            <w:r w:rsidR="00B954D3">
              <w:rPr>
                <w:rFonts w:ascii="Times New Roman"/>
                <w:sz w:val="20"/>
                <w:szCs w:val="20"/>
                <w:lang w:val="en-GB"/>
              </w:rPr>
              <w:t>(A)</w:t>
            </w:r>
            <w:r w:rsidR="00A50B58" w:rsidRPr="002F5338">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1.50 [1.78-1.82];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Risk of anticholinergic and CNS side effects including orthostatic hypotension, falls, sedation, weakness, </w:t>
            </w:r>
            <w:r w:rsidR="006A694F">
              <w:rPr>
                <w:rFonts w:ascii="Times New Roman"/>
                <w:sz w:val="20"/>
                <w:szCs w:val="20"/>
                <w:lang w:val="en-US"/>
              </w:rPr>
              <w:t>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N04AA12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Tropatepin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2,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1.40 [1.05-1.75];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N04AC01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41C35" w:rsidRDefault="00A50B58">
            <w:pPr>
              <w:pStyle w:val="Text"/>
              <w:spacing w:after="0" w:line="240" w:lineRule="auto"/>
              <w:rPr>
                <w:rFonts w:ascii="Times New Roman" w:eastAsia="Times New Roman" w:hAnsi="Times New Roman" w:cs="Times New Roman"/>
                <w:strike/>
                <w:sz w:val="20"/>
                <w:szCs w:val="20"/>
              </w:rPr>
            </w:pPr>
            <w:r w:rsidRPr="00641C35">
              <w:rPr>
                <w:rFonts w:ascii="Times New Roman"/>
                <w:strike/>
                <w:sz w:val="20"/>
                <w:szCs w:val="20"/>
              </w:rPr>
              <w:t xml:space="preserve">Benzatropine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2,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1.14 [0.93-1.35];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anticholinergic and CNS side effects including orthostatic hypotension, falls, sedatio</w:t>
            </w:r>
            <w:r w:rsidR="006A694F">
              <w:rPr>
                <w:rFonts w:ascii="Times New Roman"/>
                <w:sz w:val="20"/>
                <w:szCs w:val="20"/>
                <w:lang w:val="en-US"/>
              </w:rPr>
              <w:t>n, weakness, 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N04B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Dopaminergic agents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6C4B8A" w:rsidRDefault="00A50B58">
            <w:pPr>
              <w:pStyle w:val="Text"/>
              <w:spacing w:after="0" w:line="240" w:lineRule="auto"/>
              <w:rPr>
                <w:rFonts w:ascii="Times New Roman" w:eastAsia="Times New Roman" w:hAnsi="Times New Roman" w:cs="Times New Roman"/>
                <w:sz w:val="20"/>
                <w:szCs w:val="20"/>
                <w:lang w:val="en-GB"/>
              </w:rPr>
            </w:pPr>
            <w:r w:rsidRPr="006C4B8A">
              <w:rPr>
                <w:rFonts w:ascii="Times New Roman"/>
                <w:sz w:val="20"/>
                <w:szCs w:val="20"/>
                <w:lang w:val="en-GB"/>
              </w:rPr>
              <w:t xml:space="preserve">Amantadine </w:t>
            </w:r>
            <w:r w:rsidR="00641C35">
              <w:rPr>
                <w:rFonts w:ascii="Times New Roman"/>
                <w:sz w:val="20"/>
                <w:szCs w:val="20"/>
                <w:lang w:val="en-GB"/>
              </w:rPr>
              <w:t>MANDATIX</w:t>
            </w:r>
          </w:p>
          <w:p w:rsidR="00CB5F09" w:rsidRPr="006C4B8A" w:rsidRDefault="00CB5F09">
            <w:pPr>
              <w:pStyle w:val="Text"/>
              <w:spacing w:after="0" w:line="240" w:lineRule="auto"/>
              <w:rPr>
                <w:rFonts w:ascii="Times New Roman" w:eastAsia="Times New Roman" w:hAnsi="Times New Roman" w:cs="Times New Roman"/>
                <w:sz w:val="20"/>
                <w:szCs w:val="20"/>
                <w:lang w:val="en-GB"/>
              </w:rPr>
            </w:pPr>
          </w:p>
          <w:p w:rsidR="00CB5F09" w:rsidRPr="006C4B8A" w:rsidRDefault="001508B6" w:rsidP="006C4B8A">
            <w:pPr>
              <w:pStyle w:val="Text"/>
              <w:spacing w:after="0" w:line="240" w:lineRule="auto"/>
              <w:rPr>
                <w:sz w:val="20"/>
                <w:szCs w:val="20"/>
                <w:lang w:val="en-GB"/>
              </w:rPr>
            </w:pPr>
            <w:r w:rsidRPr="006C4B8A">
              <w:rPr>
                <w:rFonts w:ascii="Times New Roman"/>
                <w:sz w:val="20"/>
                <w:szCs w:val="20"/>
                <w:lang w:val="en-GB"/>
              </w:rPr>
              <w:t>In lists</w:t>
            </w:r>
            <w:r w:rsidR="00A50B58" w:rsidRPr="006C4B8A">
              <w:rPr>
                <w:rFonts w:ascii="Times New Roman"/>
                <w:sz w:val="20"/>
                <w:szCs w:val="20"/>
                <w:lang w:val="en-GB"/>
              </w:rPr>
              <w:t xml:space="preserve">: </w:t>
            </w:r>
            <w:r w:rsidR="006C4B8A" w:rsidRPr="006C4B8A">
              <w:rPr>
                <w:rFonts w:ascii="Times New Roman"/>
                <w:sz w:val="20"/>
                <w:szCs w:val="20"/>
                <w:lang w:val="en-GB"/>
              </w:rPr>
              <w:t>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1.70 [1.39-2.00];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Risk of anticholinergic and CNS side effects including orthostatic hypotension, falls, sedation, weakness, </w:t>
            </w:r>
            <w:r w:rsidR="006A694F">
              <w:rPr>
                <w:rFonts w:ascii="Times New Roman"/>
                <w:sz w:val="20"/>
                <w:szCs w:val="20"/>
                <w:lang w:val="en-US"/>
              </w:rPr>
              <w:t>confusion, amnesia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Start with 100 mg/d in 2 divided daily doses.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A55DF0" w:rsidRDefault="00A50B58">
            <w:pPr>
              <w:pStyle w:val="Text"/>
              <w:spacing w:after="0" w:line="240" w:lineRule="auto"/>
              <w:rPr>
                <w:rFonts w:ascii="Times New Roman" w:eastAsia="Times New Roman" w:hAnsi="Times New Roman" w:cs="Times New Roman"/>
                <w:sz w:val="20"/>
                <w:szCs w:val="20"/>
                <w:lang w:val="en-GB"/>
              </w:rPr>
            </w:pPr>
            <w:r w:rsidRPr="00A55DF0">
              <w:rPr>
                <w:rFonts w:ascii="Times New Roman"/>
                <w:sz w:val="20"/>
                <w:szCs w:val="20"/>
                <w:lang w:val="en-GB"/>
              </w:rPr>
              <w:t xml:space="preserve">Bromocriptine </w:t>
            </w:r>
          </w:p>
          <w:p w:rsidR="00CB5F09" w:rsidRPr="00A55DF0" w:rsidRDefault="00CB5F09">
            <w:pPr>
              <w:pStyle w:val="Text"/>
              <w:spacing w:after="0" w:line="240" w:lineRule="auto"/>
              <w:rPr>
                <w:rFonts w:ascii="Times New Roman" w:eastAsia="Times New Roman" w:hAnsi="Times New Roman" w:cs="Times New Roman"/>
                <w:sz w:val="20"/>
                <w:szCs w:val="20"/>
                <w:lang w:val="en-GB"/>
              </w:rPr>
            </w:pPr>
          </w:p>
          <w:p w:rsidR="00CB5F09" w:rsidRPr="00A55DF0" w:rsidRDefault="001508B6">
            <w:pPr>
              <w:pStyle w:val="Text"/>
              <w:spacing w:after="0" w:line="240" w:lineRule="auto"/>
              <w:rPr>
                <w:sz w:val="20"/>
                <w:szCs w:val="20"/>
                <w:lang w:val="en-GB"/>
              </w:rPr>
            </w:pPr>
            <w:r w:rsidRPr="00A55DF0">
              <w:rPr>
                <w:rFonts w:ascii="Times New Roman"/>
                <w:sz w:val="20"/>
                <w:szCs w:val="20"/>
                <w:lang w:val="en-GB"/>
              </w:rPr>
              <w:t>In lists</w:t>
            </w:r>
            <w:r w:rsidR="00A50B58" w:rsidRPr="00A55DF0">
              <w:rPr>
                <w:rFonts w:ascii="Times New Roman"/>
                <w:sz w:val="20"/>
                <w:szCs w:val="20"/>
                <w:lang w:val="en-GB"/>
              </w:rPr>
              <w:t xml:space="preserve">: </w:t>
            </w:r>
            <w:r w:rsidR="00A55DF0" w:rsidRPr="00A55DF0">
              <w:rPr>
                <w:rFonts w:ascii="Times New Roman"/>
                <w:sz w:val="20"/>
                <w:szCs w:val="20"/>
                <w:lang w:val="en-GB"/>
              </w:rPr>
              <w:t xml:space="preserve">3 </w:t>
            </w:r>
            <w:r w:rsidR="00B954D3">
              <w:rPr>
                <w:rFonts w:ascii="Times New Roman"/>
                <w:sz w:val="20"/>
                <w:szCs w:val="20"/>
                <w:lang w:val="en-GB"/>
              </w:rPr>
              <w:t>(A)</w:t>
            </w:r>
            <w:r w:rsidR="00A55DF0" w:rsidRPr="00A55DF0">
              <w:rPr>
                <w:rFonts w:ascii="Times New Roman"/>
                <w:sz w:val="20"/>
                <w:szCs w:val="20"/>
                <w:lang w:val="en-GB"/>
              </w:rPr>
              <w:t xml:space="preserve">; </w:t>
            </w:r>
            <w:r w:rsidR="00A50B58" w:rsidRPr="00A55DF0">
              <w:rPr>
                <w:rFonts w:ascii="Times New Roman"/>
                <w:sz w:val="20"/>
                <w:szCs w:val="20"/>
                <w:lang w:val="en-GB"/>
              </w:rPr>
              <w:t xml:space="preserve">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1.86 [1.38-2.34];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lang w:val="en-GB"/>
              </w:rPr>
            </w:pPr>
            <w:r>
              <w:rPr>
                <w:rFonts w:ascii="Times New Roman"/>
                <w:sz w:val="20"/>
                <w:szCs w:val="20"/>
                <w:lang w:val="en-US"/>
              </w:rPr>
              <w:t>Risk of CNS side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EB6A22" w:rsidRDefault="00A50B58">
            <w:pPr>
              <w:pStyle w:val="Text"/>
              <w:spacing w:after="0" w:line="240" w:lineRule="auto"/>
              <w:rPr>
                <w:rFonts w:ascii="Times New Roman" w:eastAsia="Times New Roman" w:hAnsi="Times New Roman" w:cs="Times New Roman"/>
                <w:strike/>
                <w:sz w:val="20"/>
                <w:szCs w:val="20"/>
              </w:rPr>
            </w:pPr>
            <w:r w:rsidRPr="00EB6A22">
              <w:rPr>
                <w:rFonts w:ascii="Times New Roman"/>
                <w:strike/>
                <w:sz w:val="20"/>
                <w:szCs w:val="20"/>
              </w:rPr>
              <w:t xml:space="preserve">Pergolide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1.88 [1.45-2.30];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Adverse events include dyskinesia, dizziness, hallucinations, dystonia, confusion, somnol</w:t>
            </w:r>
            <w:r w:rsidR="006A694F">
              <w:rPr>
                <w:rFonts w:ascii="Times New Roman"/>
                <w:sz w:val="20"/>
                <w:szCs w:val="20"/>
                <w:lang w:val="en-US"/>
              </w:rPr>
              <w:t>ence, insomnia, anxiety, nausea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D128D" w:rsidRDefault="00A50B58">
            <w:pPr>
              <w:pStyle w:val="Text"/>
              <w:spacing w:after="0" w:line="240" w:lineRule="auto"/>
              <w:rPr>
                <w:rFonts w:ascii="Times New Roman" w:eastAsia="Times New Roman" w:hAnsi="Times New Roman" w:cs="Times New Roman"/>
                <w:strike/>
                <w:sz w:val="20"/>
                <w:szCs w:val="20"/>
                <w:lang w:val="en-GB"/>
              </w:rPr>
            </w:pPr>
            <w:r w:rsidRPr="00FD128D">
              <w:rPr>
                <w:rFonts w:ascii="Times New Roman"/>
                <w:strike/>
                <w:sz w:val="20"/>
                <w:szCs w:val="20"/>
                <w:lang w:val="en-GB"/>
              </w:rPr>
              <w:t xml:space="preserve">Dihydroergocryptine </w:t>
            </w:r>
          </w:p>
          <w:p w:rsidR="00CB5F09" w:rsidRPr="00FD128D" w:rsidRDefault="00FD128D">
            <w:pPr>
              <w:pStyle w:val="Text"/>
              <w:spacing w:after="0" w:line="240" w:lineRule="auto"/>
              <w:rPr>
                <w:rFonts w:ascii="Times New Roman" w:eastAsia="Times New Roman" w:hAnsi="Times New Roman" w:cs="Times New Roman"/>
                <w:strike/>
                <w:sz w:val="20"/>
                <w:szCs w:val="20"/>
                <w:lang w:val="en-GB"/>
              </w:rPr>
            </w:pPr>
            <w:r w:rsidRPr="00FD128D">
              <w:rPr>
                <w:rFonts w:ascii="Times New Roman" w:eastAsia="Times New Roman" w:hAnsi="Times New Roman" w:cs="Times New Roman"/>
                <w:strike/>
                <w:sz w:val="20"/>
                <w:szCs w:val="20"/>
                <w:lang w:val="en-GB"/>
              </w:rPr>
              <w:t>VASOBRAL</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13; 2.15 [1.42-2.89];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Un</w:t>
            </w:r>
            <w:r w:rsidR="006A694F">
              <w:rPr>
                <w:rFonts w:ascii="Times New Roman"/>
                <w:sz w:val="20"/>
                <w:szCs w:val="20"/>
              </w:rPr>
              <w:t>favourable risk/benefit profile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N04BC04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vertAlign w:val="superscript"/>
              </w:rPr>
            </w:pPr>
            <w:r w:rsidRPr="002F5338">
              <w:rPr>
                <w:rFonts w:ascii="Times New Roman"/>
                <w:sz w:val="20"/>
                <w:szCs w:val="20"/>
              </w:rPr>
              <w:t>Ropinirole</w:t>
            </w:r>
            <w:r w:rsidR="00A94D6E" w:rsidRPr="002F5338">
              <w:rPr>
                <w:rFonts w:hAnsi="Times New Roman"/>
                <w:sz w:val="20"/>
                <w:szCs w:val="20"/>
                <w:vertAlign w:val="superscript"/>
              </w:rPr>
              <w:t>c</w:t>
            </w:r>
          </w:p>
          <w:p w:rsidR="00CB5F09" w:rsidRPr="002F5338" w:rsidRDefault="00CB5F09">
            <w:pPr>
              <w:pStyle w:val="Text"/>
              <w:spacing w:after="0" w:line="240" w:lineRule="auto"/>
              <w:rPr>
                <w:rFonts w:ascii="Times New Roman" w:eastAsia="Times New Roman" w:hAnsi="Times New Roman" w:cs="Times New Roman"/>
                <w:sz w:val="20"/>
                <w:szCs w:val="20"/>
                <w:vertAlign w:val="superscript"/>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2.47 [1.92-3.02];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orthostatic hypotension, hallucinations</w:t>
            </w:r>
            <w:r w:rsidR="006A694F">
              <w:rPr>
                <w:rFonts w:ascii="Times New Roman"/>
                <w:sz w:val="20"/>
                <w:szCs w:val="20"/>
                <w:lang w:val="en-US"/>
              </w:rPr>
              <w:t>, confusion, somnolence, nausea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with three intakes of 0.25 mg per day, increase gradually by 0.25 mg per intake each week for four weeks, up to 3 mg/d.  Afterwards the dose may be increased weekly by 1.5 mg/d up to 24 mg/d.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vertAlign w:val="superscript"/>
              </w:rPr>
            </w:pPr>
            <w:r w:rsidRPr="002F5338">
              <w:rPr>
                <w:rFonts w:ascii="Times New Roman"/>
                <w:sz w:val="20"/>
                <w:szCs w:val="20"/>
              </w:rPr>
              <w:t>Pramipexole</w:t>
            </w:r>
            <w:r w:rsidR="00A94D6E" w:rsidRPr="002F5338">
              <w:rPr>
                <w:rFonts w:hAnsi="Times New Roman"/>
                <w:sz w:val="20"/>
                <w:szCs w:val="20"/>
                <w:vertAlign w:val="superscript"/>
              </w:rPr>
              <w:t>c</w:t>
            </w:r>
          </w:p>
          <w:p w:rsidR="00CB5F09" w:rsidRPr="002F5338" w:rsidRDefault="00CB5F09">
            <w:pPr>
              <w:pStyle w:val="Text"/>
              <w:spacing w:after="0" w:line="240" w:lineRule="auto"/>
              <w:rPr>
                <w:rFonts w:ascii="Times New Roman" w:eastAsia="Times New Roman" w:hAnsi="Times New Roman" w:cs="Times New Roman"/>
                <w:sz w:val="20"/>
                <w:szCs w:val="20"/>
                <w:vertAlign w:val="superscript"/>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6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2.32 [1.86-2.77];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Side effects include orthostatic hypotension, GI tract symptoms, hallucinations, confusio</w:t>
            </w:r>
            <w:r w:rsidR="006A694F">
              <w:rPr>
                <w:rFonts w:ascii="Times New Roman"/>
                <w:sz w:val="20"/>
                <w:szCs w:val="20"/>
                <w:lang w:val="en-US"/>
              </w:rPr>
              <w:t>n, insomnia, peripheral oedema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in cases of moderate to severe renal failure. </w:t>
            </w:r>
            <w:r w:rsidRPr="002F5338">
              <w:rPr>
                <w:rFonts w:ascii="Times New Roman"/>
                <w:i/>
                <w:iCs/>
                <w:sz w:val="20"/>
                <w:szCs w:val="20"/>
                <w:lang w:val="en-US"/>
              </w:rPr>
              <w:t>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with three intakes of 0.125 per day, increase gradually by 0.125 mg per intake every five to seven days, up to 1.5 to 4.5 mg.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vertAlign w:val="superscript"/>
                <w:lang w:val="en-GB"/>
              </w:rPr>
            </w:pPr>
            <w:r w:rsidRPr="002F5338">
              <w:rPr>
                <w:rFonts w:ascii="Times New Roman"/>
                <w:sz w:val="20"/>
                <w:szCs w:val="20"/>
                <w:lang w:val="en-GB"/>
              </w:rPr>
              <w:t>Cabergoline</w:t>
            </w:r>
            <w:r w:rsidR="00A94D6E" w:rsidRPr="002F5338">
              <w:rPr>
                <w:rFonts w:hAnsi="Times New Roman"/>
                <w:sz w:val="20"/>
                <w:szCs w:val="20"/>
                <w:vertAlign w:val="superscript"/>
                <w:lang w:val="en-GB"/>
              </w:rPr>
              <w:t>c</w:t>
            </w:r>
            <w:r w:rsidR="00EB6A22">
              <w:rPr>
                <w:rFonts w:hAnsi="Times New Roman"/>
                <w:sz w:val="20"/>
                <w:szCs w:val="20"/>
                <w:vertAlign w:val="superscript"/>
                <w:lang w:val="en-GB"/>
              </w:rPr>
              <w:t xml:space="preserve">   </w:t>
            </w:r>
          </w:p>
          <w:p w:rsidR="00CB5F09" w:rsidRPr="00EB6A22" w:rsidRDefault="00EB6A22">
            <w:pPr>
              <w:pStyle w:val="Text"/>
              <w:spacing w:after="0" w:line="240" w:lineRule="auto"/>
              <w:rPr>
                <w:rFonts w:ascii="Times New Roman" w:eastAsia="Times New Roman" w:hAnsi="Times New Roman" w:cs="Times New Roman"/>
                <w:sz w:val="20"/>
                <w:szCs w:val="20"/>
                <w:lang w:val="en-GB"/>
              </w:rPr>
            </w:pPr>
            <w:r w:rsidRPr="00EB6A22">
              <w:rPr>
                <w:rFonts w:ascii="Times New Roman" w:eastAsia="Times New Roman" w:hAnsi="Times New Roman" w:cs="Times New Roman"/>
                <w:sz w:val="20"/>
                <w:szCs w:val="20"/>
                <w:lang w:val="en-GB"/>
              </w:rPr>
              <w:t>DOSTINEX</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1.78 [1.25-2.31];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CNS side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 xml:space="preserve">Piribedil </w:t>
            </w:r>
          </w:p>
          <w:p w:rsidR="00FD128D" w:rsidRPr="002F5338" w:rsidRDefault="00FD128D">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TRIVASTAL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11; 1.73 [1.29-2.16];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or</w:t>
            </w:r>
            <w:r w:rsidR="006A694F">
              <w:rPr>
                <w:rFonts w:ascii="Times New Roman"/>
                <w:sz w:val="20"/>
                <w:szCs w:val="20"/>
                <w:lang w:val="en-US"/>
              </w:rPr>
              <w:t>thostatic hypotension and falls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N04BC09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 xml:space="preserve">Rotigotine </w:t>
            </w:r>
            <w:r w:rsidR="00EB6A22">
              <w:rPr>
                <w:rFonts w:ascii="Times New Roman"/>
                <w:sz w:val="20"/>
                <w:szCs w:val="20"/>
              </w:rPr>
              <w:t>NEUPRO</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2.33 [1.68-2.98];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Side effects include orthostatic hypotension, headache, nausea, fatigue, sleep disorder, su</w:t>
            </w:r>
            <w:r w:rsidR="006A694F">
              <w:rPr>
                <w:rFonts w:ascii="Times New Roman"/>
                <w:sz w:val="20"/>
                <w:szCs w:val="20"/>
                <w:lang w:val="en-US"/>
              </w:rPr>
              <w:t>dden onset of sleep, somnolence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One patch per day, usually started at 2 mg/24h and titrated weekly by increasing the patch size in increments of 2 mg/24h, up to 6 mg/24h; do not stop the treatment abruptly: sudden withdrawal may produce a syndrome resembling neuroleptic malignant syndrome or akinetic crisis.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746FD5"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N04BD01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 xml:space="preserve">Selegiline </w:t>
            </w:r>
            <w:r w:rsidR="00EB6A22">
              <w:rPr>
                <w:rFonts w:ascii="Times New Roman"/>
                <w:sz w:val="20"/>
                <w:szCs w:val="20"/>
              </w:rPr>
              <w:t>DEPRENYL</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3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2.29 [1.78-2.79];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Increased risk of orthost</w:t>
            </w:r>
            <w:r w:rsidR="006A694F">
              <w:rPr>
                <w:rFonts w:ascii="Times New Roman"/>
                <w:sz w:val="20"/>
                <w:szCs w:val="20"/>
                <w:lang w:val="en-US"/>
              </w:rPr>
              <w:t>atic hypotension and dizziness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2F5338">
              <w:rPr>
                <w:rFonts w:ascii="Times New Roman"/>
                <w:sz w:val="20"/>
                <w:szCs w:val="20"/>
                <w:lang w:val="en-US"/>
              </w:rPr>
              <w:t xml:space="preserve">Do not use at doses </w:t>
            </w:r>
            <w:r w:rsidR="00CB6F7A">
              <w:rPr>
                <w:rFonts w:ascii="Times New Roman"/>
                <w:sz w:val="20"/>
                <w:szCs w:val="20"/>
                <w:lang w:val="en-US"/>
              </w:rPr>
              <w:t>&gt;</w:t>
            </w:r>
            <w:r w:rsidRPr="002F5338">
              <w:rPr>
                <w:rFonts w:ascii="Times New Roman"/>
                <w:sz w:val="20"/>
                <w:szCs w:val="20"/>
                <w:lang w:val="en-US"/>
              </w:rPr>
              <w:t xml:space="preserve">10 mg/d; 6mg/24h patch recommended; increase dose cautiously, paying attention to changes in orthostatic blood pressure. </w:t>
            </w:r>
            <w:r w:rsidRPr="00CB6F7A">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s-ES"/>
              </w:rPr>
            </w:pPr>
            <w:r w:rsidRPr="002F5338">
              <w:rPr>
                <w:rFonts w:ascii="Times New Roman"/>
                <w:sz w:val="20"/>
                <w:szCs w:val="20"/>
                <w:lang w:val="es-ES_tradnl"/>
              </w:rPr>
              <w:t>Levodopa; carbidopa-levodopa; benserazide levodopa; irreversible inhibitor of monoamine oxidase as rasagiline.</w:t>
            </w:r>
            <w:r w:rsidRPr="002F5338">
              <w:rPr>
                <w:rFonts w:ascii="Times New Roman"/>
                <w:i/>
                <w:iCs/>
                <w:sz w:val="20"/>
                <w:szCs w:val="20"/>
                <w:lang w:val="es-ES_tradnl"/>
              </w:rPr>
              <w:t xml:space="preserve"> E</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Psycholeptics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N05A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Antipsychotics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N05AA01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Chlorpromazine </w:t>
            </w:r>
            <w:r w:rsidR="00EB6A22">
              <w:rPr>
                <w:rFonts w:ascii="Times New Roman"/>
                <w:sz w:val="20"/>
                <w:szCs w:val="20"/>
                <w:lang w:val="en-GB"/>
              </w:rPr>
              <w:t>LARGACTIL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EA2B22">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1.38 [1.11-1.65];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drug; risk of orthostatic hypotension and falls; may lower seizure thresholds in pat</w:t>
            </w:r>
            <w:r w:rsidR="006A694F">
              <w:rPr>
                <w:rFonts w:ascii="Times New Roman"/>
                <w:sz w:val="20"/>
                <w:szCs w:val="20"/>
                <w:lang w:val="en-US"/>
              </w:rPr>
              <w:t>ients with seizures or epilepsy</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use one-third to one-half the normal adult dose for debilitated older adults; use maintenance doses of 300 mg or less; doses greater than 1 gram do not usually offer any benefit, but may be responsible for an increased incidence of adverse effects. </w:t>
            </w:r>
            <w:r w:rsidRPr="00FD1AC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Levomepromazine </w:t>
            </w:r>
          </w:p>
          <w:p w:rsidR="00CB5F09" w:rsidRPr="002F5338" w:rsidRDefault="008E50C1">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NOZINAN</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1.36 [1.15-1.58];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Administer cautiously in cases of renal failure; start with doses of 5 to 10 mg in geriatric patients.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N05AA04                                       N05BA05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Clorazepate-Acepromazine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1.57 [1.08-2.06];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Protracted activity; risk of adverse effec</w:t>
            </w:r>
            <w:r w:rsidR="006A694F">
              <w:rPr>
                <w:rFonts w:ascii="Times New Roman"/>
                <w:sz w:val="20"/>
                <w:szCs w:val="20"/>
                <w:lang w:val="en-US"/>
              </w:rPr>
              <w:t>ts such as drowsiness and falls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21D32">
            <w:pPr>
              <w:pStyle w:val="Text"/>
              <w:spacing w:after="0" w:line="240" w:lineRule="auto"/>
              <w:rPr>
                <w:sz w:val="20"/>
                <w:szCs w:val="20"/>
                <w:lang w:val="en-GB"/>
              </w:rPr>
            </w:pPr>
            <w:r w:rsidRPr="002F5338">
              <w:rPr>
                <w:rFonts w:ascii="Times New Roman"/>
                <w:sz w:val="20"/>
                <w:szCs w:val="20"/>
                <w:lang w:val="en-US"/>
              </w:rPr>
              <w:t>Non-pharmacological treatment; antidepressant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w:t>
            </w:r>
            <w:r w:rsidRPr="002F5338">
              <w:rPr>
                <w:rFonts w:ascii="Times New Roman"/>
                <w:i/>
                <w:iCs/>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N05AA06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Cyamemazine </w:t>
            </w:r>
            <w:r w:rsidR="008E50C1">
              <w:rPr>
                <w:rFonts w:ascii="Times New Roman" w:eastAsia="Times New Roman" w:hAnsi="Times New Roman" w:cs="Times New Roman"/>
                <w:sz w:val="20"/>
                <w:szCs w:val="20"/>
                <w:lang w:val="en-GB"/>
              </w:rPr>
              <w:t>TERCIAN</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1.58 [1.08-2.09];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Muscarinic-blocking drug</w:t>
            </w:r>
            <w:r w:rsidR="00A50B58" w:rsidRPr="002F5338">
              <w:rPr>
                <w:rFonts w:ascii="Times New Roman"/>
                <w:sz w:val="20"/>
                <w:szCs w:val="20"/>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Fluphenazine </w:t>
            </w:r>
            <w:r w:rsidR="008E50C1">
              <w:rPr>
                <w:rFonts w:ascii="Times New Roman"/>
                <w:sz w:val="20"/>
                <w:szCs w:val="20"/>
                <w:lang w:val="en-GB"/>
              </w:rPr>
              <w:t>MODECATE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CD06EB">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CD06EB">
              <w:rPr>
                <w:rFonts w:ascii="Times New Roman"/>
                <w:sz w:val="20"/>
                <w:szCs w:val="20"/>
                <w:lang w:val="en-GB"/>
              </w:rPr>
              <w:t>5</w:t>
            </w:r>
            <w:r w:rsidR="00A50B58" w:rsidRPr="002F5338">
              <w:rPr>
                <w:rFonts w:ascii="Times New Roman"/>
                <w:sz w:val="20"/>
                <w:szCs w:val="20"/>
                <w:lang w:val="en-GB"/>
              </w:rPr>
              <w:t xml:space="preserve">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1.43 [1.09-1.77];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mortality in perso</w:t>
            </w:r>
            <w:r w:rsidR="006A694F">
              <w:rPr>
                <w:rFonts w:ascii="Times New Roman"/>
                <w:sz w:val="20"/>
                <w:szCs w:val="20"/>
                <w:lang w:val="en-US"/>
              </w:rPr>
              <w:t>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Start with oral dose of 1-2.5 mg/day.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N05AB03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E50C1" w:rsidRDefault="00A50B58">
            <w:pPr>
              <w:pStyle w:val="Text"/>
              <w:spacing w:after="0" w:line="240" w:lineRule="auto"/>
              <w:rPr>
                <w:rFonts w:ascii="Times New Roman" w:eastAsia="Times New Roman" w:hAnsi="Times New Roman" w:cs="Times New Roman"/>
                <w:strike/>
                <w:sz w:val="20"/>
                <w:szCs w:val="20"/>
                <w:lang w:val="en-GB"/>
              </w:rPr>
            </w:pPr>
            <w:r w:rsidRPr="008E50C1">
              <w:rPr>
                <w:rFonts w:ascii="Times New Roman"/>
                <w:strike/>
                <w:sz w:val="20"/>
                <w:szCs w:val="20"/>
                <w:lang w:val="en-GB"/>
              </w:rPr>
              <w:t xml:space="preserve">Perphenazine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1.40 [1.05-1.75];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use one-third to one-half the usual adult dose. </w:t>
            </w:r>
            <w:r w:rsidRPr="00FD1AC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N05AB04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E50C1" w:rsidRDefault="00A50B58">
            <w:pPr>
              <w:pStyle w:val="Text"/>
              <w:spacing w:after="0" w:line="240" w:lineRule="auto"/>
              <w:rPr>
                <w:rFonts w:ascii="Times New Roman" w:eastAsia="Times New Roman" w:hAnsi="Times New Roman" w:cs="Times New Roman"/>
                <w:strike/>
                <w:sz w:val="20"/>
                <w:szCs w:val="20"/>
                <w:lang w:val="en-GB"/>
              </w:rPr>
            </w:pPr>
            <w:r w:rsidRPr="008E50C1">
              <w:rPr>
                <w:rFonts w:ascii="Times New Roman"/>
                <w:strike/>
                <w:sz w:val="20"/>
                <w:szCs w:val="20"/>
                <w:lang w:val="en-GB"/>
              </w:rPr>
              <w:t xml:space="preserve">Prochlorperazine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1.47 [1.10-1.84];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anticholinergic side effects, se</w:t>
            </w:r>
            <w:r w:rsidR="006A694F">
              <w:rPr>
                <w:rFonts w:ascii="Times New Roman"/>
                <w:sz w:val="20"/>
                <w:szCs w:val="20"/>
                <w:lang w:val="en-US"/>
              </w:rPr>
              <w:t>dation, falls, QTc-prolongation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w:t>
            </w:r>
            <w:r w:rsidRPr="002F5338">
              <w:rPr>
                <w:rFonts w:ascii="Times New Roman"/>
                <w:i/>
                <w:iCs/>
                <w:sz w:val="20"/>
                <w:szCs w:val="20"/>
                <w:lang w:val="en-US"/>
              </w:rPr>
              <w:t xml:space="preserve"> </w:t>
            </w:r>
            <w:r w:rsidRPr="00FD1AC8">
              <w:rPr>
                <w:rFonts w:ascii="Times New Roman"/>
                <w:i/>
                <w:iCs/>
                <w:sz w:val="20"/>
                <w:szCs w:val="20"/>
                <w:lang w:val="en-GB"/>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N05AB06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E50C1" w:rsidRDefault="00A50B58">
            <w:pPr>
              <w:pStyle w:val="Text"/>
              <w:spacing w:after="0" w:line="240" w:lineRule="auto"/>
              <w:rPr>
                <w:rFonts w:ascii="Times New Roman" w:eastAsia="Times New Roman" w:hAnsi="Times New Roman" w:cs="Times New Roman"/>
                <w:strike/>
                <w:sz w:val="20"/>
                <w:szCs w:val="20"/>
                <w:lang w:val="en-GB"/>
              </w:rPr>
            </w:pPr>
            <w:r w:rsidRPr="008E50C1">
              <w:rPr>
                <w:rFonts w:ascii="Times New Roman"/>
                <w:strike/>
                <w:sz w:val="20"/>
                <w:szCs w:val="20"/>
                <w:lang w:val="en-GB"/>
              </w:rPr>
              <w:t xml:space="preserve">Trifluoperazine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1.80 [1.37-2.23];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hypotens</w:t>
            </w:r>
            <w:r w:rsidR="006A694F">
              <w:rPr>
                <w:rFonts w:ascii="Times New Roman"/>
                <w:sz w:val="20"/>
                <w:szCs w:val="20"/>
                <w:lang w:val="en-US"/>
              </w:rPr>
              <w:t>ion and neuromuscular reactions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low go slow.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Propericiazine </w:t>
            </w:r>
            <w:r w:rsidR="008E50C1">
              <w:rPr>
                <w:rFonts w:ascii="Times New Roman"/>
                <w:sz w:val="20"/>
                <w:szCs w:val="20"/>
                <w:lang w:val="en-GB"/>
              </w:rPr>
              <w:t xml:space="preserve">NEULEPTIL </w:t>
            </w:r>
            <w:r w:rsidRPr="002F5338">
              <w:rPr>
                <w:rFonts w:ascii="Times New Roman"/>
                <w:sz w:val="20"/>
                <w:szCs w:val="20"/>
                <w:lang w:val="en-GB"/>
              </w:rPr>
              <w:t>(</w:t>
            </w:r>
            <w:r w:rsidR="00265D2C">
              <w:rPr>
                <w:rFonts w:ascii="Times New Roman"/>
                <w:sz w:val="20"/>
                <w:szCs w:val="20"/>
                <w:lang w:val="en-GB"/>
              </w:rPr>
              <w:t>=</w:t>
            </w:r>
            <w:r w:rsidRPr="002F5338">
              <w:rPr>
                <w:rFonts w:ascii="Times New Roman"/>
                <w:sz w:val="20"/>
                <w:szCs w:val="20"/>
                <w:lang w:val="en-GB"/>
              </w:rPr>
              <w:t xml:space="preserve">Periciazine)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1.79 [1.32-2.25];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Anticholinergic and extrapyramidal side effects (tardive dyskinesia); parkinsonism; hypotonia; sedation; risk of falling; increased mortality in persons </w:t>
            </w:r>
            <w:r w:rsidR="006A694F">
              <w:rPr>
                <w:rFonts w:ascii="Times New Roman"/>
                <w:sz w:val="20"/>
                <w:szCs w:val="20"/>
                <w:lang w:val="en-US"/>
              </w:rPr>
              <w:t>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N05AC02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E50C1" w:rsidRDefault="00A50B58">
            <w:pPr>
              <w:pStyle w:val="Text"/>
              <w:spacing w:after="0" w:line="240" w:lineRule="auto"/>
              <w:rPr>
                <w:rFonts w:ascii="Times New Roman" w:eastAsia="Times New Roman" w:hAnsi="Times New Roman" w:cs="Times New Roman"/>
                <w:strike/>
                <w:sz w:val="20"/>
                <w:szCs w:val="20"/>
                <w:lang w:val="en-GB"/>
              </w:rPr>
            </w:pPr>
            <w:r w:rsidRPr="008E50C1">
              <w:rPr>
                <w:rFonts w:ascii="Times New Roman"/>
                <w:strike/>
                <w:sz w:val="20"/>
                <w:szCs w:val="20"/>
                <w:lang w:val="en-GB"/>
              </w:rPr>
              <w:t xml:space="preserve">Thioridazine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1.37 [1.08-1.65];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Reduce dose.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N05AC04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706E1">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cyamem</w:t>
            </w:r>
            <w:r w:rsidR="00A50B58" w:rsidRPr="002F5338">
              <w:rPr>
                <w:rFonts w:ascii="Times New Roman"/>
                <w:sz w:val="20"/>
                <w:szCs w:val="20"/>
                <w:lang w:val="en-GB"/>
              </w:rPr>
              <w:t xml:space="preserve">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DD1FC8">
              <w:rPr>
                <w:rFonts w:ascii="Times New Roman"/>
                <w:sz w:val="20"/>
                <w:szCs w:val="20"/>
                <w:lang w:val="en-GB"/>
              </w:rPr>
              <w:t xml:space="preserve">: 1 </w:t>
            </w:r>
            <w:r w:rsidR="00B954D3">
              <w:rPr>
                <w:rFonts w:ascii="Times New Roman"/>
                <w:sz w:val="20"/>
                <w:szCs w:val="20"/>
                <w:lang w:val="en-GB"/>
              </w:rPr>
              <w:t>(A)</w:t>
            </w:r>
            <w:r w:rsidR="00DD1FC8">
              <w:rPr>
                <w:rFonts w:ascii="Times New Roman"/>
                <w:sz w:val="20"/>
                <w:szCs w:val="20"/>
                <w:lang w:val="en-GB"/>
              </w:rPr>
              <w:t>;</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1.50 [1.06-1.94];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Muscarinic-blocking drug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start with doses of less than 25 mg.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US"/>
              </w:rPr>
            </w:pPr>
            <w:r w:rsidRPr="002F5338">
              <w:rPr>
                <w:rFonts w:ascii="Times New Roman"/>
                <w:sz w:val="20"/>
                <w:szCs w:val="20"/>
                <w:lang w:val="en-US"/>
              </w:rPr>
              <w:t>Haloperidol (</w:t>
            </w:r>
            <w:r w:rsidR="00CB6F7A">
              <w:rPr>
                <w:rFonts w:ascii="Times New Roman"/>
                <w:sz w:val="20"/>
                <w:szCs w:val="20"/>
                <w:lang w:val="en-US"/>
              </w:rPr>
              <w:t>&gt;</w:t>
            </w:r>
            <w:r w:rsidRPr="002F5338">
              <w:rPr>
                <w:rFonts w:ascii="Times New Roman"/>
                <w:sz w:val="20"/>
                <w:szCs w:val="20"/>
                <w:lang w:val="en-US"/>
              </w:rPr>
              <w:t xml:space="preserve">2 mg single dose; </w:t>
            </w:r>
            <w:r w:rsidR="00CB6F7A">
              <w:rPr>
                <w:rFonts w:ascii="Times New Roman"/>
                <w:sz w:val="20"/>
                <w:szCs w:val="20"/>
                <w:lang w:val="en-US"/>
              </w:rPr>
              <w:t>&gt;</w:t>
            </w:r>
            <w:r w:rsidRPr="002F5338">
              <w:rPr>
                <w:rFonts w:ascii="Times New Roman"/>
                <w:sz w:val="20"/>
                <w:szCs w:val="20"/>
                <w:lang w:val="en-US"/>
              </w:rPr>
              <w:t xml:space="preserve">5mg/d) </w:t>
            </w:r>
          </w:p>
          <w:p w:rsidR="00CB5F09" w:rsidRPr="002F5338" w:rsidRDefault="00CB5F09">
            <w:pPr>
              <w:pStyle w:val="Text"/>
              <w:spacing w:after="0" w:line="240" w:lineRule="auto"/>
              <w:rPr>
                <w:rFonts w:ascii="Times New Roman" w:eastAsia="Times New Roman" w:hAnsi="Times New Roman" w:cs="Times New Roman"/>
                <w:sz w:val="20"/>
                <w:szCs w:val="20"/>
                <w:lang w:val="en-US"/>
              </w:rPr>
            </w:pPr>
          </w:p>
          <w:p w:rsidR="00CB5F09" w:rsidRPr="002F5338" w:rsidRDefault="001508B6" w:rsidP="00DD1FC8">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4, 5 </w:t>
            </w:r>
            <w:r w:rsidR="00B954D3">
              <w:rPr>
                <w:rFonts w:ascii="Times New Roman"/>
                <w:sz w:val="20"/>
                <w:szCs w:val="20"/>
              </w:rPr>
              <w:t>(A)</w:t>
            </w:r>
            <w:r w:rsidR="00A50B58" w:rsidRPr="002F5338">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1.59 [1.33-1.85];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Use oral doses of 0.75-1.5 mg; use for the shortest period possible.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N05AD08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 xml:space="preserve">Droperidol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1.73 [1.20-2.27];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in cases of renal failure and in older adults.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N05AE03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8A76FC" w:rsidRDefault="00A50B58">
            <w:pPr>
              <w:pStyle w:val="Text"/>
              <w:spacing w:after="0" w:line="240" w:lineRule="auto"/>
              <w:rPr>
                <w:rFonts w:ascii="Times New Roman" w:eastAsia="Times New Roman" w:hAnsi="Times New Roman" w:cs="Times New Roman"/>
                <w:strike/>
                <w:sz w:val="20"/>
                <w:szCs w:val="20"/>
                <w:lang w:val="en-GB"/>
              </w:rPr>
            </w:pPr>
            <w:r w:rsidRPr="008A76FC">
              <w:rPr>
                <w:rFonts w:ascii="Times New Roman"/>
                <w:strike/>
                <w:sz w:val="20"/>
                <w:szCs w:val="20"/>
                <w:lang w:val="en-GB"/>
              </w:rPr>
              <w:t xml:space="preserve">Sertindole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1.63 [1.20-2.05];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hypot</w:t>
            </w:r>
            <w:r w:rsidR="006A694F">
              <w:rPr>
                <w:rFonts w:ascii="Times New Roman"/>
                <w:sz w:val="20"/>
                <w:szCs w:val="20"/>
                <w:lang w:val="en-US"/>
              </w:rPr>
              <w:t>ension, falls, QTc-prolongation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10 mg/d.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N05AE04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A49A3" w:rsidRDefault="00A50B58">
            <w:pPr>
              <w:pStyle w:val="Text"/>
              <w:spacing w:after="0" w:line="240" w:lineRule="auto"/>
              <w:rPr>
                <w:rFonts w:ascii="Times New Roman" w:eastAsia="Times New Roman" w:hAnsi="Times New Roman" w:cs="Times New Roman"/>
                <w:strike/>
                <w:sz w:val="20"/>
                <w:szCs w:val="20"/>
              </w:rPr>
            </w:pPr>
            <w:r w:rsidRPr="00FA49A3">
              <w:rPr>
                <w:rFonts w:ascii="Times New Roman"/>
                <w:strike/>
                <w:sz w:val="20"/>
                <w:szCs w:val="20"/>
              </w:rPr>
              <w:t xml:space="preserve">Ziprasidone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2.13 [1.51-2.74];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QTc-prolongation, torsades de pointes, sedation, insomnia and orthostatic hypotension. Not approved for the treatment of dementia-related psychosis. Risk of increased mortality, increased with higher doses, when used for behavioural problems in dementia may be simi</w:t>
            </w:r>
            <w:r w:rsidR="006A694F">
              <w:rPr>
                <w:rFonts w:ascii="Times New Roman"/>
                <w:sz w:val="20"/>
                <w:szCs w:val="20"/>
                <w:lang w:val="en-US"/>
              </w:rPr>
              <w:t>lar to the risk for risperidone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Starting dose 20 mg/d.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N05AF01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 xml:space="preserve">Flupentixole </w:t>
            </w:r>
          </w:p>
          <w:p w:rsidR="00CB5F09" w:rsidRPr="00EA2B22" w:rsidRDefault="00CB5F09">
            <w:pPr>
              <w:pStyle w:val="Text"/>
              <w:spacing w:after="0" w:line="240" w:lineRule="auto"/>
              <w:rPr>
                <w:rFonts w:ascii="Times New Roman" w:eastAsia="Times New Roman" w:hAnsi="Times New Roman" w:cs="Times New Roman"/>
                <w:sz w:val="20"/>
                <w:szCs w:val="20"/>
                <w:lang w:val="en-GB"/>
              </w:rPr>
            </w:pPr>
          </w:p>
          <w:p w:rsidR="00CB5F09" w:rsidRPr="00EA2B22" w:rsidRDefault="001508B6">
            <w:pPr>
              <w:pStyle w:val="Text"/>
              <w:spacing w:after="0" w:line="240" w:lineRule="auto"/>
              <w:rPr>
                <w:sz w:val="20"/>
                <w:szCs w:val="20"/>
                <w:lang w:val="en-GB"/>
              </w:rPr>
            </w:pPr>
            <w:r w:rsidRPr="00EA2B22">
              <w:rPr>
                <w:rFonts w:ascii="Times New Roman"/>
                <w:sz w:val="20"/>
                <w:szCs w:val="20"/>
                <w:lang w:val="en-GB"/>
              </w:rPr>
              <w:t>In lists</w:t>
            </w:r>
            <w:r w:rsidR="00A50B58" w:rsidRPr="00EA2B22">
              <w:rPr>
                <w:rFonts w:ascii="Times New Roman"/>
                <w:sz w:val="20"/>
                <w:szCs w:val="20"/>
                <w:lang w:val="en-GB"/>
              </w:rPr>
              <w:t xml:space="preserve">: </w:t>
            </w:r>
            <w:r w:rsidR="00EA2B22" w:rsidRPr="00EA2B22">
              <w:rPr>
                <w:rFonts w:ascii="Times New Roman"/>
                <w:sz w:val="20"/>
                <w:szCs w:val="20"/>
                <w:lang w:val="en-GB"/>
              </w:rPr>
              <w:t xml:space="preserve">3 </w:t>
            </w:r>
            <w:r w:rsidR="00B954D3">
              <w:rPr>
                <w:rFonts w:ascii="Times New Roman"/>
                <w:sz w:val="20"/>
                <w:szCs w:val="20"/>
                <w:lang w:val="en-GB"/>
              </w:rPr>
              <w:t>(A)</w:t>
            </w:r>
            <w:r w:rsidR="00EA2B22" w:rsidRPr="00EA2B22">
              <w:rPr>
                <w:rFonts w:ascii="Times New Roman"/>
                <w:sz w:val="20"/>
                <w:szCs w:val="20"/>
                <w:lang w:val="en-GB"/>
              </w:rPr>
              <w:t xml:space="preserve">; </w:t>
            </w:r>
            <w:r w:rsidR="00A50B58" w:rsidRPr="00EA2B22">
              <w:rPr>
                <w:rFonts w:ascii="Times New Roman"/>
                <w:sz w:val="20"/>
                <w:szCs w:val="20"/>
                <w:lang w:val="en-GB"/>
              </w:rPr>
              <w:t xml:space="preserve">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1.71 [1.27-2.14];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Adverse effects like tirednes</w:t>
            </w:r>
            <w:r w:rsidR="006A694F">
              <w:rPr>
                <w:rFonts w:ascii="Times New Roman"/>
                <w:sz w:val="20"/>
                <w:szCs w:val="20"/>
                <w:lang w:val="en-US"/>
              </w:rPr>
              <w:t>s, dizziness, QTc-prolongation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Dose adjustment may be required. </w:t>
            </w:r>
            <w:r w:rsidRPr="002F5338">
              <w:rPr>
                <w:rFonts w:ascii="Times New Roman"/>
                <w:i/>
                <w:iCs/>
                <w:sz w:val="20"/>
                <w:szCs w:val="20"/>
              </w:rPr>
              <w:t xml:space="preserve">M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N05AF03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 xml:space="preserve">Chlorprothixen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1.87 [1.24-2.49];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Lower seizure threshold</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w:t>
            </w:r>
            <w:r w:rsidRPr="002F5338">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N05AF05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z w:val="20"/>
                <w:szCs w:val="20"/>
                <w:lang w:val="en-GB"/>
              </w:rPr>
            </w:pPr>
            <w:r w:rsidRPr="00F10F43">
              <w:rPr>
                <w:rFonts w:ascii="Times New Roman"/>
                <w:sz w:val="20"/>
                <w:szCs w:val="20"/>
                <w:lang w:val="en-GB"/>
              </w:rPr>
              <w:t xml:space="preserve">Zuclopenthixol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1.50 [1.07-1.93];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Risk of hypotension, falls, extrapyramidal effects, </w:t>
            </w:r>
            <w:r w:rsidR="00D55EA7" w:rsidRPr="002F5338">
              <w:rPr>
                <w:rFonts w:ascii="Times New Roman"/>
                <w:sz w:val="20"/>
                <w:szCs w:val="20"/>
                <w:lang w:val="en-US"/>
              </w:rPr>
              <w:t>QT-</w:t>
            </w:r>
            <w:r w:rsidR="006A694F">
              <w:rPr>
                <w:rFonts w:ascii="Times New Roman"/>
                <w:sz w:val="20"/>
                <w:szCs w:val="20"/>
                <w:lang w:val="en-US"/>
              </w:rPr>
              <w:t>prolongation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Use low oral doses of 2.5-5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N05AG02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Pimozide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1.57 [1.27-1.87];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Anticholinergic and extrapyramidal side effects (tardive dyskinesia); parkinsonism; hypotonia; sedation; risk of falling; increased mortality and risk of cerebrovascular accident in persons with dementia. </w:t>
            </w:r>
            <w:r w:rsidRPr="002F5338">
              <w:rPr>
                <w:rFonts w:ascii="Times New Roman"/>
                <w:sz w:val="20"/>
                <w:szCs w:val="20"/>
              </w:rPr>
              <w:t xml:space="preserve">More rarely: neuroleptic malignant syndrome and </w:t>
            </w:r>
            <w:r w:rsidR="003A32E7" w:rsidRPr="002F5338">
              <w:rPr>
                <w:rFonts w:ascii="Times New Roman"/>
                <w:sz w:val="20"/>
                <w:szCs w:val="20"/>
              </w:rPr>
              <w:t>QT-p</w:t>
            </w:r>
            <w:r w:rsidR="006A694F">
              <w:rPr>
                <w:rFonts w:ascii="Times New Roman"/>
                <w:sz w:val="20"/>
                <w:szCs w:val="20"/>
              </w:rPr>
              <w:t>rolongation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Recommended initial dose of 1 mg/d. </w:t>
            </w:r>
            <w:r w:rsidRPr="002F5338">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N05AH02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Clozapine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1.55 [1.28-1.81];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mortality in persons with dementia; increased risk of agranulocytosis and myocarditis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Start with 12.5 mg/d.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reduce dose in cases of significant renal failure.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N05AH03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Olanzapine (</w:t>
            </w:r>
            <w:r w:rsidR="00CB6F7A">
              <w:rPr>
                <w:rFonts w:ascii="Times New Roman"/>
                <w:sz w:val="20"/>
                <w:szCs w:val="20"/>
                <w:lang w:val="en-GB"/>
              </w:rPr>
              <w:t>&gt;</w:t>
            </w:r>
            <w:r w:rsidRPr="002F5338">
              <w:rPr>
                <w:rFonts w:ascii="Times New Roman"/>
                <w:sz w:val="20"/>
                <w:szCs w:val="20"/>
                <w:lang w:val="en-GB"/>
              </w:rPr>
              <w:t>10 mg/d)</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1.64 [1.29-1.99];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and extrapyramidal side effects (tardive dyskinesia); parkinsonism; hypotonia; sedation; risk of falling; increased mor</w:t>
            </w:r>
            <w:r w:rsidR="006A694F">
              <w:rPr>
                <w:rFonts w:ascii="Times New Roman"/>
                <w:sz w:val="20"/>
                <w:szCs w:val="20"/>
                <w:lang w:val="en-US"/>
              </w:rPr>
              <w:t>tality in persons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9C76B3"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N05AN01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Lithium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2.27 [1.80-2.75];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Narrow therapeutic window; cumulation in renal </w:t>
            </w:r>
            <w:r w:rsidR="006A694F">
              <w:rPr>
                <w:rFonts w:ascii="Times New Roman"/>
                <w:sz w:val="20"/>
                <w:szCs w:val="20"/>
                <w:lang w:val="en-US"/>
              </w:rPr>
              <w:t>failure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300-600 mg/d. </w:t>
            </w:r>
            <w:r w:rsidRPr="002F5338">
              <w:rPr>
                <w:rFonts w:ascii="Times New Roman"/>
                <w:i/>
                <w:iCs/>
                <w:sz w:val="20"/>
                <w:szCs w:val="20"/>
                <w:lang w:val="en-US"/>
              </w:rPr>
              <w:t>E</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it may be necessary to decrease dosage by as much as 50% in older adults to compensate for reduced clearance; dose reduction in cases of renal failure: GFR 10-50 ml/min, 50-75% of the usual dose; GFR </w:t>
            </w:r>
            <w:r w:rsidR="00FA6A38">
              <w:rPr>
                <w:rFonts w:ascii="Times New Roman"/>
                <w:sz w:val="20"/>
                <w:szCs w:val="20"/>
                <w:lang w:val="en-US"/>
              </w:rPr>
              <w:t>&lt;</w:t>
            </w:r>
            <w:r w:rsidRPr="002F5338">
              <w:rPr>
                <w:rFonts w:ascii="Times New Roman"/>
                <w:sz w:val="20"/>
                <w:szCs w:val="20"/>
                <w:lang w:val="en-US"/>
              </w:rPr>
              <w:t xml:space="preserve">10 ml/min, 25-50% of the usual dose given at the normal dosage interval. </w:t>
            </w:r>
            <w:r w:rsidRPr="002F5338">
              <w:rPr>
                <w:rFonts w:ascii="Times New Roman"/>
                <w:i/>
                <w:iCs/>
                <w:sz w:val="20"/>
                <w:szCs w:val="20"/>
                <w:lang w:val="en-US"/>
              </w:rPr>
              <w:t>M,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21D32">
            <w:pPr>
              <w:pStyle w:val="Text"/>
              <w:spacing w:after="0" w:line="240" w:lineRule="auto"/>
              <w:rPr>
                <w:sz w:val="20"/>
                <w:szCs w:val="20"/>
                <w:lang w:val="en-GB"/>
              </w:rPr>
            </w:pPr>
            <w:r w:rsidRPr="002F5338">
              <w:rPr>
                <w:rFonts w:ascii="Times New Roman"/>
                <w:sz w:val="20"/>
                <w:szCs w:val="20"/>
                <w:lang w:val="en-US"/>
              </w:rPr>
              <w:t>Non-pharmacological treatment; SSRI</w:t>
            </w:r>
            <w:r w:rsidR="00621D32" w:rsidRPr="002F5338">
              <w:rPr>
                <w:rFonts w:ascii="Times New Roman"/>
                <w:sz w:val="20"/>
                <w:szCs w:val="20"/>
                <w:vertAlign w:val="superscript"/>
                <w:lang w:val="en-US"/>
              </w:rPr>
              <w:t>e</w:t>
            </w:r>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40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N05AX08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Risperidone (</w:t>
            </w:r>
            <w:r w:rsidR="00CB6F7A">
              <w:rPr>
                <w:rFonts w:ascii="Times New Roman"/>
                <w:sz w:val="20"/>
                <w:szCs w:val="20"/>
                <w:lang w:val="en-GB"/>
              </w:rPr>
              <w:t>&gt;</w:t>
            </w:r>
            <w:r w:rsidRPr="002F5338">
              <w:rPr>
                <w:rFonts w:ascii="Times New Roman"/>
                <w:sz w:val="20"/>
                <w:szCs w:val="20"/>
                <w:lang w:val="en-GB"/>
              </w:rPr>
              <w:t>6 weeks)</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2.45 [1.96-2.94];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Problematic risk-benefit profile for the treatment of behavioural symptoms of dementia; increased mortality, with higher </w:t>
            </w:r>
            <w:r w:rsidR="006A694F">
              <w:rPr>
                <w:rFonts w:ascii="Times New Roman"/>
                <w:sz w:val="20"/>
                <w:szCs w:val="20"/>
                <w:lang w:val="en-US"/>
              </w:rPr>
              <w:t>dose, in patients with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Use the lowest dose required (0.5-1.5 mg/d) for the shortest time period necessary. </w:t>
            </w:r>
            <w:r w:rsidRPr="002F5338">
              <w:rPr>
                <w:rFonts w:ascii="Times New Roman"/>
                <w:i/>
                <w:iCs/>
                <w:sz w:val="20"/>
                <w:szCs w:val="20"/>
                <w:lang w:val="en-US"/>
              </w:rPr>
              <w:t>E</w:t>
            </w:r>
            <w:r w:rsidRPr="002F5338">
              <w:rPr>
                <w:rFonts w:ascii="Times New Roman"/>
                <w:sz w:val="20"/>
                <w:szCs w:val="20"/>
                <w:lang w:val="en-US"/>
              </w:rPr>
              <w:t xml:space="preserve"> For geriatric patients or in cases of severe renal failure (CrCl </w:t>
            </w:r>
            <w:r w:rsidR="00FA6A38">
              <w:rPr>
                <w:rFonts w:ascii="Times New Roman"/>
                <w:sz w:val="20"/>
                <w:szCs w:val="20"/>
                <w:lang w:val="en-US"/>
              </w:rPr>
              <w:t>&lt;</w:t>
            </w:r>
            <w:r w:rsidRPr="002F5338">
              <w:rPr>
                <w:rFonts w:ascii="Times New Roman"/>
                <w:sz w:val="20"/>
                <w:szCs w:val="20"/>
                <w:lang w:val="en-US"/>
              </w:rPr>
              <w:t xml:space="preserve">30 mL/min), start with 0.5 mg twice daily; increase doses by 0.5 mg twice daily; increases above 1.5 mg twice daily should be done at intervals of at least 1 week; slower titration may be necessary. For geriatric patients, if once-daily dosing desired, initiate and titrate on a twice-daily regimen for 2 to 3 days to achieve target dose and switch to once-daily dosing thereafter. </w:t>
            </w:r>
            <w:r w:rsidRPr="002F5338">
              <w:rPr>
                <w:rFonts w:ascii="Times New Roman"/>
                <w:i/>
                <w:iCs/>
                <w:sz w:val="20"/>
                <w:szCs w:val="20"/>
                <w:lang w:val="en-US"/>
              </w:rPr>
              <w:t xml:space="preserve">M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10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N05AX12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Aripiprazole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2.60 [1.46-2.66];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increased mortality when used for beh</w:t>
            </w:r>
            <w:r w:rsidR="006A694F">
              <w:rPr>
                <w:rFonts w:ascii="Times New Roman"/>
                <w:sz w:val="20"/>
                <w:szCs w:val="20"/>
                <w:lang w:val="en-US"/>
              </w:rPr>
              <w:t>avioural problems in dementia</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Use the lowest dose required (7-12mg/d) for the shortest time period necessary.</w:t>
            </w:r>
            <w:r w:rsidRPr="002F5338">
              <w:rPr>
                <w:rFonts w:ascii="Times New Roman"/>
                <w:i/>
                <w:iCs/>
                <w:sz w:val="20"/>
                <w:szCs w:val="20"/>
                <w:lang w:val="en-US"/>
              </w:rPr>
              <w:t xml:space="preserve">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risperidone (</w:t>
            </w:r>
            <w:r w:rsidR="00FA6A38">
              <w:rPr>
                <w:rFonts w:ascii="Times New Roman"/>
                <w:sz w:val="20"/>
                <w:szCs w:val="20"/>
                <w:lang w:val="en-US"/>
              </w:rPr>
              <w:t>&lt;</w:t>
            </w:r>
            <w:r w:rsidRPr="002F5338">
              <w:rPr>
                <w:rFonts w:ascii="Times New Roman"/>
                <w:sz w:val="20"/>
                <w:szCs w:val="20"/>
                <w:lang w:val="en-US"/>
              </w:rPr>
              <w:t>6 weeks), olanzapine (</w:t>
            </w:r>
            <w:r w:rsidR="00FA6A38">
              <w:rPr>
                <w:rFonts w:ascii="Times New Roman"/>
                <w:sz w:val="20"/>
                <w:szCs w:val="20"/>
                <w:lang w:val="en-US"/>
              </w:rPr>
              <w:t>&lt;</w:t>
            </w:r>
            <w:r w:rsidRPr="002F5338">
              <w:rPr>
                <w:rFonts w:ascii="Times New Roman"/>
                <w:sz w:val="20"/>
                <w:szCs w:val="20"/>
                <w:lang w:val="en-US"/>
              </w:rPr>
              <w:t>10 mg/d), haloperidol (</w:t>
            </w:r>
            <w:r w:rsidR="00FA6A38">
              <w:rPr>
                <w:rFonts w:ascii="Times New Roman"/>
                <w:sz w:val="20"/>
                <w:szCs w:val="20"/>
                <w:lang w:val="en-US"/>
              </w:rPr>
              <w:t>&lt;</w:t>
            </w:r>
            <w:r w:rsidRPr="002F5338">
              <w:rPr>
                <w:rFonts w:ascii="Times New Roman"/>
                <w:sz w:val="20"/>
                <w:szCs w:val="20"/>
                <w:lang w:val="en-US"/>
              </w:rPr>
              <w:t xml:space="preserve">2 mg single dose; </w:t>
            </w:r>
            <w:r w:rsidR="00FA6A38">
              <w:rPr>
                <w:rFonts w:ascii="Times New Roman"/>
                <w:sz w:val="20"/>
                <w:szCs w:val="20"/>
                <w:lang w:val="en-US"/>
              </w:rPr>
              <w:t>&lt;</w:t>
            </w:r>
            <w:r w:rsidRPr="002F5338">
              <w:rPr>
                <w:rFonts w:ascii="Times New Roman"/>
                <w:sz w:val="20"/>
                <w:szCs w:val="20"/>
                <w:lang w:val="en-US"/>
              </w:rPr>
              <w:t>5mg/d); quetiapine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N05B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Anxiolytics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Diazepam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85538C">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2,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23; 1.61 [1.32-1.89];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w:t>
            </w:r>
            <w:r w:rsidR="006A694F">
              <w:rPr>
                <w:rFonts w:ascii="Times New Roman"/>
                <w:sz w:val="20"/>
                <w:szCs w:val="20"/>
                <w:lang w:val="en-US"/>
              </w:rPr>
              <w:t>ognitive impairment;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94988" w:rsidRDefault="00A50B58" w:rsidP="0089498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 M U</w:t>
            </w:r>
            <w:r w:rsidRPr="002F5338">
              <w:rPr>
                <w:rFonts w:ascii="Times New Roman"/>
                <w:sz w:val="20"/>
                <w:szCs w:val="20"/>
                <w:lang w:val="en-US"/>
              </w:rPr>
              <w:t xml:space="preserve">se initial oral dose of 2-2.5 mg once a day to twice a day. </w:t>
            </w:r>
            <w:r w:rsidRPr="0089498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AB1222">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AB1222">
              <w:rPr>
                <w:rFonts w:ascii="Times New Roman"/>
                <w:sz w:val="20"/>
                <w:szCs w:val="20"/>
                <w:lang w:val="en-US"/>
              </w:rPr>
              <w:t xml:space="preserve">low doses of short-acting </w:t>
            </w:r>
            <w:r w:rsidR="00900931"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Chlordiazepoxide</w:t>
            </w:r>
            <w:r w:rsidR="00F10F43">
              <w:rPr>
                <w:rFonts w:ascii="Times New Roman"/>
                <w:sz w:val="20"/>
                <w:szCs w:val="20"/>
                <w:lang w:val="en-GB"/>
              </w:rPr>
              <w:t xml:space="preserve"> LIBRAX</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5231E1">
              <w:rPr>
                <w:rFonts w:ascii="Times New Roman"/>
                <w:sz w:val="20"/>
                <w:szCs w:val="20"/>
                <w:lang w:val="en-GB"/>
              </w:rPr>
              <w:t>: 1,</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1.37 [1.08-1.66];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89498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dose; for older adults use daily oral dose of 5 mg two to four times a day; in cases of severe renal failure (CrCl </w:t>
            </w:r>
            <w:r w:rsidR="00FA6A38">
              <w:rPr>
                <w:rFonts w:ascii="Times New Roman"/>
                <w:sz w:val="20"/>
                <w:szCs w:val="20"/>
                <w:lang w:val="en-US"/>
              </w:rPr>
              <w:t>&lt;</w:t>
            </w:r>
            <w:r w:rsidRPr="002F5338">
              <w:rPr>
                <w:rFonts w:ascii="Times New Roman"/>
                <w:sz w:val="20"/>
                <w:szCs w:val="20"/>
                <w:lang w:val="en-US"/>
              </w:rPr>
              <w:t xml:space="preserve">10 ml/min), decrease dose by 50%.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Medazepam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w:t>
            </w:r>
            <w:r w:rsidR="00B954D3">
              <w:rPr>
                <w:rFonts w:ascii="Times New Roman"/>
                <w:sz w:val="20"/>
                <w:szCs w:val="20"/>
                <w:lang w:val="en-GB"/>
              </w:rPr>
              <w:t>(A)</w:t>
            </w:r>
            <w:r w:rsidR="00A50B58" w:rsidRPr="002F5338">
              <w:rPr>
                <w:rFonts w:ascii="Times New Roman"/>
                <w:sz w:val="20"/>
                <w:szCs w:val="20"/>
                <w:lang w:val="en-GB"/>
              </w:rPr>
              <w:t>; 2,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1.50 [1.12-1.88];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Use the lowest possible dose, up to half of the usual dose, taper in and out, shortest possible duration of treatment</w:t>
            </w:r>
            <w:r w:rsidRPr="002F5338">
              <w:rPr>
                <w:rFonts w:ascii="Times New Roman"/>
                <w:i/>
                <w:iCs/>
                <w:sz w:val="20"/>
                <w:szCs w:val="20"/>
                <w:lang w:val="en-US"/>
              </w:rPr>
              <w:t>.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dose for older adults and for patients with renal failure.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Oxazepam (</w:t>
            </w:r>
            <w:r w:rsidR="00CB6F7A">
              <w:rPr>
                <w:rFonts w:ascii="Times New Roman"/>
                <w:sz w:val="20"/>
                <w:szCs w:val="20"/>
                <w:lang w:val="en-GB"/>
              </w:rPr>
              <w:t>&gt;</w:t>
            </w:r>
            <w:r w:rsidRPr="002F5338">
              <w:rPr>
                <w:rFonts w:ascii="Times New Roman"/>
                <w:sz w:val="20"/>
                <w:szCs w:val="20"/>
                <w:lang w:val="en-GB"/>
              </w:rPr>
              <w:t>60 mg/d)</w:t>
            </w:r>
          </w:p>
          <w:p w:rsidR="00CB5F09" w:rsidRPr="002F5338" w:rsidRDefault="007614C7">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SERESTA</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1.50 [1.20-1.80];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w:t>
            </w:r>
            <w:r w:rsidR="006A694F">
              <w:rPr>
                <w:rFonts w:ascii="Times New Roman"/>
                <w:sz w:val="20"/>
                <w:szCs w:val="20"/>
                <w:lang w:val="en-US"/>
              </w:rPr>
              <w:t>ognitive impairment;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Use doses of 10-20 mg/d; maximum dose: 30 mg/d.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Dipotassium clorazepate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2,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1.40 [0.99-1.81];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benzodiazepines such as</w:t>
            </w:r>
            <w:r w:rsidRPr="002F5338">
              <w:rPr>
                <w:rFonts w:ascii="Times New Roman"/>
                <w:sz w:val="20"/>
                <w:szCs w:val="20"/>
                <w:lang w:val="en-US"/>
              </w:rPr>
              <w:t xml:space="preserve"> 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 xml:space="preserve">Lorazepam </w:t>
            </w:r>
            <w:r w:rsidRPr="007614C7">
              <w:rPr>
                <w:rFonts w:ascii="Times New Roman"/>
                <w:b/>
                <w:sz w:val="20"/>
                <w:szCs w:val="20"/>
                <w:lang w:val="en-GB"/>
              </w:rPr>
              <w:t>(</w:t>
            </w:r>
            <w:r w:rsidR="00CB6F7A" w:rsidRPr="007614C7">
              <w:rPr>
                <w:rFonts w:ascii="Times New Roman"/>
                <w:b/>
                <w:sz w:val="20"/>
                <w:szCs w:val="20"/>
                <w:lang w:val="en-GB"/>
              </w:rPr>
              <w:t>&gt;</w:t>
            </w:r>
            <w:r w:rsidRPr="007614C7">
              <w:rPr>
                <w:rFonts w:ascii="Times New Roman"/>
                <w:b/>
                <w:sz w:val="20"/>
                <w:szCs w:val="20"/>
                <w:lang w:val="en-GB"/>
              </w:rPr>
              <w:t>1 mg/d</w:t>
            </w:r>
            <w:r w:rsidRPr="002F5338">
              <w:rPr>
                <w:rFonts w:ascii="Times New Roman"/>
                <w:sz w:val="20"/>
                <w:szCs w:val="20"/>
                <w:lang w:val="en-GB"/>
              </w:rPr>
              <w:t>)</w:t>
            </w:r>
            <w:r w:rsidR="007614C7">
              <w:rPr>
                <w:rFonts w:ascii="Times New Roman"/>
                <w:sz w:val="20"/>
                <w:szCs w:val="20"/>
                <w:lang w:val="en-GB"/>
              </w:rPr>
              <w:t xml:space="preserve"> (rq: dans la liste de Laroche &gt; 3mg/d)</w:t>
            </w:r>
          </w:p>
          <w:p w:rsidR="007614C7" w:rsidRPr="002F5338" w:rsidRDefault="007614C7">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TEMESTA</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1.67 [1.23-2.11];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US"/>
              </w:rPr>
            </w:pPr>
            <w:r w:rsidRPr="002F5338">
              <w:rPr>
                <w:rFonts w:ascii="Times New Roman"/>
                <w:sz w:val="20"/>
                <w:szCs w:val="20"/>
                <w:lang w:val="en-US"/>
              </w:rPr>
              <w:t>Reduce dose; use doses of 0.25-1 mg/d.</w:t>
            </w:r>
            <w:r w:rsidRPr="002F5338">
              <w:rPr>
                <w:rFonts w:ascii="Times New Roman"/>
                <w:i/>
                <w:iCs/>
                <w:sz w:val="20"/>
                <w:szCs w:val="20"/>
                <w:lang w:val="en-US"/>
              </w:rPr>
              <w:t xml:space="preserve">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N05BA08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Bromazepam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FE23DC">
              <w:rPr>
                <w:rFonts w:ascii="Times New Roman"/>
                <w:sz w:val="20"/>
                <w:szCs w:val="20"/>
                <w:lang w:val="en-GB"/>
              </w:rPr>
              <w:t xml:space="preserve">: 1, </w:t>
            </w:r>
            <w:r w:rsidR="00A50B58" w:rsidRPr="002F5338">
              <w:rPr>
                <w:rFonts w:ascii="Times New Roman"/>
                <w:sz w:val="20"/>
                <w:szCs w:val="20"/>
                <w:lang w:val="en-GB"/>
              </w:rPr>
              <w:t xml:space="preserve">4 </w:t>
            </w:r>
            <w:r w:rsidR="00B954D3">
              <w:rPr>
                <w:rFonts w:ascii="Times New Roman"/>
                <w:sz w:val="20"/>
                <w:szCs w:val="20"/>
                <w:lang w:val="en-GB"/>
              </w:rPr>
              <w:t>(A)</w:t>
            </w:r>
            <w:r w:rsidR="00A50B58" w:rsidRPr="002F5338">
              <w:rPr>
                <w:rFonts w:ascii="Times New Roman"/>
                <w:sz w:val="20"/>
                <w:szCs w:val="20"/>
                <w:lang w:val="en-GB"/>
              </w:rPr>
              <w:t>;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1.63 [1.30-1.96];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40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Clobazam</w:t>
            </w:r>
            <w:r w:rsidR="00F10F43">
              <w:rPr>
                <w:rFonts w:ascii="Times New Roman"/>
                <w:sz w:val="20"/>
                <w:szCs w:val="20"/>
                <w:lang w:val="en-GB"/>
              </w:rPr>
              <w:t xml:space="preserve"> URBANYL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w:t>
            </w:r>
            <w:r w:rsidR="00B954D3">
              <w:rPr>
                <w:rFonts w:ascii="Times New Roman"/>
                <w:sz w:val="20"/>
                <w:szCs w:val="20"/>
                <w:lang w:val="en-GB"/>
              </w:rPr>
              <w:t>(A)</w:t>
            </w:r>
            <w:r w:rsidR="00A50B58" w:rsidRPr="002F5338">
              <w:rPr>
                <w:rFonts w:ascii="Times New Roman"/>
                <w:sz w:val="20"/>
                <w:szCs w:val="20"/>
                <w:lang w:val="en-GB"/>
              </w:rPr>
              <w:t>, 5</w:t>
            </w:r>
            <w:r w:rsidR="0077009C">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1.41 [1.09-1.73];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w:t>
            </w:r>
            <w:r w:rsidR="006A694F">
              <w:rPr>
                <w:rFonts w:ascii="Times New Roman"/>
                <w:sz w:val="20"/>
                <w:szCs w:val="20"/>
                <w:lang w:val="en-US"/>
              </w:rPr>
              <w:t>ognitive impairment;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E,</w:t>
            </w:r>
            <w:r w:rsidRPr="002F5338">
              <w:rPr>
                <w:rFonts w:ascii="Times New Roman"/>
                <w:sz w:val="20"/>
                <w:szCs w:val="20"/>
                <w:lang w:val="en-US"/>
              </w:rPr>
              <w:t xml:space="preserve">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Reduce dose; start with 5 mg/d orally and titrate no faster than every 7 days to 10-20 mg/d in 2 divided doses, depending on weight. If well tolerated, further titrate if necessary starting on day 21 to a maximum of 20-40 mg/d, depending on weight; older adults may receive half of the usual adult dose</w:t>
            </w:r>
            <w:r w:rsidRPr="002F5338">
              <w:rPr>
                <w:rFonts w:ascii="Times New Roman"/>
                <w:i/>
                <w:iCs/>
                <w:sz w:val="20"/>
                <w:szCs w:val="20"/>
                <w:lang w:val="en-US"/>
              </w:rPr>
              <w:t xml:space="preserv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AB1222">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N05BA11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Prazepam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xml:space="preserve">; 2,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1.31 [0.99-1.63];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w:t>
            </w:r>
            <w:r w:rsidR="006A694F">
              <w:rPr>
                <w:rFonts w:ascii="Times New Roman"/>
                <w:sz w:val="20"/>
                <w:szCs w:val="20"/>
                <w:lang w:val="en-US"/>
              </w:rPr>
              <w:t>ognitive impairment;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Use the lowest possible dose, up to half of the usual dose, taper in and out, shortest possible duration of treatment.</w:t>
            </w:r>
            <w:r w:rsidRPr="002F5338">
              <w:rPr>
                <w:rFonts w:ascii="Times New Roman"/>
                <w:i/>
                <w:iCs/>
                <w:sz w:val="20"/>
                <w:szCs w:val="20"/>
                <w:lang w:val="en-US"/>
              </w:rPr>
              <w:t xml:space="preserve">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Reduce dose; for older adults or debilitated patients, start with 10-15 mg/d orally (in divided doses).</w:t>
            </w:r>
            <w:r w:rsidRPr="002F5338">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36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Alprazolam</w:t>
            </w:r>
          </w:p>
          <w:p w:rsidR="007614C7" w:rsidRDefault="007614C7">
            <w:pPr>
              <w:pStyle w:val="Text"/>
              <w:spacing w:after="0" w:line="240" w:lineRule="auto"/>
              <w:rPr>
                <w:rFonts w:ascii="Times New Roman"/>
                <w:sz w:val="20"/>
                <w:szCs w:val="20"/>
                <w:lang w:val="en-GB"/>
              </w:rPr>
            </w:pPr>
            <w:r>
              <w:rPr>
                <w:rFonts w:ascii="Times New Roman"/>
                <w:sz w:val="20"/>
                <w:szCs w:val="20"/>
                <w:lang w:val="en-GB"/>
              </w:rPr>
              <w:t>(rq &gt; 2mg/d liste Laroche)</w:t>
            </w:r>
          </w:p>
          <w:p w:rsidR="007614C7" w:rsidRPr="002F5338" w:rsidRDefault="007614C7">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XANAX</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5</w:t>
            </w:r>
            <w:r w:rsidR="00F27DF2">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1.91 [1.40-2.42];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Starting dose 0.25mg/12h.</w:t>
            </w:r>
            <w:r w:rsidRPr="002F5338">
              <w:rPr>
                <w:rFonts w:ascii="Times New Roman"/>
                <w:i/>
                <w:iCs/>
                <w:sz w:val="20"/>
                <w:szCs w:val="20"/>
                <w:lang w:val="en-US"/>
              </w:rPr>
              <w:t xml:space="preserve"> 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Immediate release tablets (including orally disintegrating tablets): start with 0.25 mg administered two to three times a day, and titrate as tolerated; extended-release tablets: start with 0.5 mg once daily, gradually increase as needed and tolerated. </w:t>
            </w:r>
            <w:r w:rsidRPr="002F5338">
              <w:rPr>
                <w:rFonts w:ascii="Times New Roman"/>
                <w:i/>
                <w:iCs/>
                <w:sz w:val="20"/>
                <w:szCs w:val="20"/>
                <w:lang w:val="en-US"/>
              </w:rPr>
              <w:t xml:space="preserve">M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N05BA13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Halazepam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77009C">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w:t>
            </w:r>
            <w:r w:rsidR="0077009C">
              <w:rPr>
                <w:rFonts w:ascii="Times New Roman"/>
                <w:sz w:val="20"/>
                <w:szCs w:val="20"/>
                <w:lang w:val="en-GB"/>
              </w:rPr>
              <w:t>6 (B)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9; 2.00 [1.33-2.67];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start with 20 mg once or twice daily for patients 70 years or older; adjust dose according to response. </w:t>
            </w:r>
            <w:r w:rsidRPr="002F5338">
              <w:rPr>
                <w:rFonts w:ascii="Times New Roman"/>
                <w:i/>
                <w:iCs/>
                <w:sz w:val="20"/>
                <w:szCs w:val="20"/>
                <w:lang w:val="en-US"/>
              </w:rPr>
              <w:t xml:space="preserve">M, 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N05BA16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Nordazepam</w:t>
            </w:r>
            <w:r w:rsidR="00F10F43">
              <w:rPr>
                <w:rFonts w:ascii="Times New Roman"/>
                <w:sz w:val="20"/>
                <w:szCs w:val="20"/>
                <w:lang w:val="en-GB"/>
              </w:rPr>
              <w:t xml:space="preserve"> NORDAZ</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2, 5</w:t>
            </w:r>
            <w:r w:rsidR="00B75751">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1.75 [1.20-2.30];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Reduce dose.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N05BA18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(Ethyl-) Loflazepate</w:t>
            </w:r>
            <w:r w:rsidR="00F10F43">
              <w:rPr>
                <w:rFonts w:ascii="Times New Roman"/>
                <w:sz w:val="20"/>
                <w:szCs w:val="20"/>
                <w:lang w:val="en-GB"/>
              </w:rPr>
              <w:t xml:space="preserve"> VICTAN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5</w:t>
            </w:r>
            <w:r w:rsidR="00B75751">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1.75 [1.20-2.30];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Reduce dose.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N05BA21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Clotiazepam (</w:t>
            </w:r>
            <w:r w:rsidR="00CB6F7A">
              <w:rPr>
                <w:rFonts w:ascii="Times New Roman"/>
                <w:sz w:val="20"/>
                <w:szCs w:val="20"/>
                <w:lang w:val="en-GB"/>
              </w:rPr>
              <w:t>&gt;</w:t>
            </w:r>
            <w:r w:rsidRPr="002F5338">
              <w:rPr>
                <w:rFonts w:ascii="Times New Roman"/>
                <w:sz w:val="20"/>
                <w:szCs w:val="20"/>
                <w:lang w:val="en-GB"/>
              </w:rPr>
              <w:t>5 mg/d)</w:t>
            </w:r>
          </w:p>
          <w:p w:rsidR="00337C5E" w:rsidRPr="002F5338" w:rsidRDefault="00337C5E">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VERATRAN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5</w:t>
            </w:r>
            <w:r w:rsidR="00B75751">
              <w:rPr>
                <w:rFonts w:ascii="Times New Roman"/>
                <w:sz w:val="20"/>
                <w:szCs w:val="20"/>
                <w:lang w:val="en-GB"/>
              </w:rPr>
              <w:t>, 6</w:t>
            </w:r>
            <w:r w:rsidR="00A50B58" w:rsidRPr="002F5338">
              <w:rPr>
                <w:rFonts w:ascii="Times New Roman"/>
                <w:sz w:val="20"/>
                <w:szCs w:val="20"/>
                <w:lang w:val="en-GB"/>
              </w:rPr>
              <w:t xml:space="preserve">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1.56 [1.17-1.95];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falling with hip fracture; prolonged reaction times; psychiatric reactions (can also be paradoxical, e.g. agitation, irritability, hallucinations, psychosis); co</w:t>
            </w:r>
            <w:r w:rsidR="006A694F">
              <w:rPr>
                <w:rFonts w:ascii="Times New Roman"/>
                <w:sz w:val="20"/>
                <w:szCs w:val="20"/>
                <w:lang w:val="en-US"/>
              </w:rPr>
              <w:t>gnitive impairment;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Reduce dose.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2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N05BC01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337C5E" w:rsidRDefault="00A50B58">
            <w:pPr>
              <w:pStyle w:val="Text"/>
              <w:spacing w:after="0" w:line="240" w:lineRule="auto"/>
              <w:rPr>
                <w:rFonts w:ascii="Times New Roman"/>
                <w:strike/>
                <w:sz w:val="20"/>
                <w:szCs w:val="20"/>
              </w:rPr>
            </w:pPr>
            <w:r w:rsidRPr="00337C5E">
              <w:rPr>
                <w:rFonts w:ascii="Times New Roman"/>
                <w:strike/>
                <w:sz w:val="20"/>
                <w:szCs w:val="20"/>
              </w:rPr>
              <w:t>Meprobamate</w:t>
            </w:r>
          </w:p>
          <w:p w:rsidR="00337C5E" w:rsidRPr="00337C5E" w:rsidRDefault="00337C5E">
            <w:pPr>
              <w:pStyle w:val="Text"/>
              <w:spacing w:after="0" w:line="240" w:lineRule="auto"/>
              <w:rPr>
                <w:rFonts w:ascii="Times New Roman"/>
                <w:strike/>
                <w:sz w:val="20"/>
                <w:szCs w:val="20"/>
              </w:rPr>
            </w:pPr>
            <w:r w:rsidRPr="00337C5E">
              <w:rPr>
                <w:rFonts w:ascii="Times New Roman"/>
                <w:strike/>
                <w:sz w:val="20"/>
                <w:szCs w:val="20"/>
              </w:rPr>
              <w:t>EQUANIL</w:t>
            </w:r>
          </w:p>
          <w:p w:rsidR="00337C5E" w:rsidRPr="00337C5E" w:rsidRDefault="00337C5E">
            <w:pPr>
              <w:pStyle w:val="Text"/>
              <w:spacing w:after="0" w:line="240" w:lineRule="auto"/>
              <w:rPr>
                <w:rFonts w:ascii="Times New Roman"/>
                <w:strike/>
                <w:sz w:val="20"/>
                <w:szCs w:val="20"/>
              </w:rPr>
            </w:pPr>
            <w:r w:rsidRPr="00337C5E">
              <w:rPr>
                <w:rFonts w:ascii="Times New Roman"/>
                <w:strike/>
                <w:sz w:val="20"/>
                <w:szCs w:val="20"/>
              </w:rPr>
              <w:t>MEPRONIZINE</w:t>
            </w:r>
          </w:p>
          <w:p w:rsidR="00337C5E" w:rsidRPr="00337C5E" w:rsidRDefault="00337C5E">
            <w:pPr>
              <w:pStyle w:val="Text"/>
              <w:spacing w:after="0" w:line="240" w:lineRule="auto"/>
              <w:rPr>
                <w:rFonts w:ascii="Times New Roman"/>
                <w:strike/>
                <w:sz w:val="20"/>
                <w:szCs w:val="20"/>
              </w:rPr>
            </w:pPr>
            <w:r w:rsidRPr="00337C5E">
              <w:rPr>
                <w:rFonts w:ascii="Times New Roman"/>
                <w:strike/>
                <w:sz w:val="20"/>
                <w:szCs w:val="20"/>
              </w:rPr>
              <w:t>PRECYLAN</w:t>
            </w:r>
          </w:p>
          <w:p w:rsidR="00337C5E" w:rsidRPr="00337C5E" w:rsidRDefault="00337C5E">
            <w:pPr>
              <w:pStyle w:val="Text"/>
              <w:spacing w:after="0" w:line="240" w:lineRule="auto"/>
              <w:rPr>
                <w:rFonts w:ascii="Times New Roman" w:eastAsia="Times New Roman" w:hAnsi="Times New Roman" w:cs="Times New Roman"/>
                <w:strike/>
                <w:sz w:val="20"/>
                <w:szCs w:val="20"/>
              </w:rPr>
            </w:pPr>
            <w:r w:rsidRPr="00337C5E">
              <w:rPr>
                <w:rFonts w:ascii="Times New Roman"/>
                <w:strike/>
                <w:sz w:val="20"/>
                <w:szCs w:val="20"/>
              </w:rPr>
              <w:t>KAOLOGEAIS</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1, 5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1.33 [1.09-1.57];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Risk of drowsiness, confusion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increase dosage interval in cases of renal failure; administer every 6 hours in cases of mild renal failure (GFR</w:t>
            </w:r>
            <w:r w:rsidR="00CB6F7A">
              <w:rPr>
                <w:rFonts w:ascii="Times New Roman"/>
                <w:sz w:val="20"/>
                <w:szCs w:val="20"/>
                <w:lang w:val="en-US"/>
              </w:rPr>
              <w:t>&gt;</w:t>
            </w:r>
            <w:r w:rsidRPr="002F5338">
              <w:rPr>
                <w:rFonts w:ascii="Times New Roman"/>
                <w:sz w:val="20"/>
                <w:szCs w:val="20"/>
                <w:lang w:val="en-US"/>
              </w:rPr>
              <w:t xml:space="preserve">50 ml/min), every 9 to 12 hours in cases of moderate renal failure (10 to 50 ml/min) and every 12 to 18 hours in cases of severe renal failure.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Non-pharmacological treatment;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antidepressants with anxiolytic profile (SSRI</w:t>
            </w:r>
            <w:r w:rsidR="00621D32" w:rsidRPr="002F5338">
              <w:rPr>
                <w:rFonts w:ascii="Times New Roman"/>
                <w:sz w:val="20"/>
                <w:szCs w:val="20"/>
                <w:vertAlign w:val="superscript"/>
                <w:lang w:val="en-US"/>
              </w:rPr>
              <w:t>e</w:t>
            </w:r>
            <w:r w:rsidRPr="002F5338">
              <w:rPr>
                <w:rFonts w:ascii="Times New Roman"/>
                <w:sz w:val="20"/>
                <w:szCs w:val="20"/>
                <w:lang w:val="en-US"/>
              </w:rPr>
              <w:t xml:space="preserve">). </w:t>
            </w:r>
            <w:r w:rsidRPr="002F5338">
              <w:rPr>
                <w:rFonts w:ascii="Times New Roman"/>
                <w:i/>
                <w:iCs/>
                <w:sz w:val="20"/>
                <w:szCs w:val="20"/>
                <w:lang w:val="en-US"/>
              </w:rPr>
              <w:t>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If used as hypnotics / sedatives: see alternatives proposed for drugs coded with N05C.</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N05C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Hypnotics and sedatives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N05CC01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Chloralhydrate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1.53 [1.21-1.85];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Risk of dizziness and electrocardiographic changes. Higher </w:t>
            </w:r>
            <w:r w:rsidR="006A694F">
              <w:rPr>
                <w:rFonts w:ascii="Times New Roman"/>
                <w:sz w:val="20"/>
                <w:szCs w:val="20"/>
                <w:lang w:val="en-US"/>
              </w:rPr>
              <w:t>risk in cases of renal failure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line="240" w:lineRule="auto"/>
              <w:rPr>
                <w:sz w:val="20"/>
                <w:szCs w:val="20"/>
                <w:lang w:val="en-GB"/>
              </w:rPr>
            </w:pPr>
            <w:r w:rsidRPr="002F5338">
              <w:rPr>
                <w:rFonts w:ascii="Times New Roman"/>
                <w:sz w:val="20"/>
                <w:szCs w:val="20"/>
                <w:lang w:val="en-US"/>
              </w:rPr>
              <w:t>Use the lowest possible dose, up to half of the usual dose, taper in and out, shortest possible duration of treatment.</w:t>
            </w:r>
            <w:r w:rsidR="008C38A2">
              <w:rPr>
                <w:rFonts w:ascii="Times New Roman"/>
                <w:i/>
                <w:iCs/>
                <w:sz w:val="20"/>
                <w:szCs w:val="20"/>
                <w:lang w:val="en-US"/>
              </w:rPr>
              <w:t xml:space="preserve">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For the management of insomnia in geriatric patients, use initial oral dose of 250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line="240" w:lineRule="auto"/>
              <w:rPr>
                <w:sz w:val="20"/>
                <w:szCs w:val="20"/>
                <w:lang w:val="en-GB"/>
              </w:rPr>
            </w:pPr>
            <w:r w:rsidRPr="002F5338">
              <w:rPr>
                <w:rFonts w:ascii="Times New Roman"/>
                <w:sz w:val="20"/>
                <w:szCs w:val="20"/>
                <w:lang w:val="en-US"/>
              </w:rPr>
              <w:t>Non-pharmacological treatment;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passiflora,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benzodiazepines such as</w:t>
            </w:r>
            <w:r w:rsidRPr="002F5338">
              <w:rPr>
                <w:rFonts w:ascii="Times New Roman"/>
                <w:sz w:val="20"/>
                <w:szCs w:val="20"/>
                <w:lang w:val="en-US"/>
              </w:rPr>
              <w:t xml:space="preserve"> 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 xml:space="preserve">5 mg/d); trazodone. </w:t>
            </w:r>
            <w:r w:rsidRPr="002F5338">
              <w:rPr>
                <w:rFonts w:ascii="Times New Roman"/>
                <w:i/>
                <w:iCs/>
                <w:sz w:val="20"/>
                <w:szCs w:val="20"/>
                <w:lang w:val="en-US"/>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Flurazepam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1.25 [1.04-1.46];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Use the lowest possible dose, up to half of the usual dose, taper in and out, shortest possible duration of treatment.</w:t>
            </w:r>
            <w:r w:rsidRPr="002F5338">
              <w:rPr>
                <w:rFonts w:ascii="Times New Roman"/>
                <w:i/>
                <w:iCs/>
                <w:sz w:val="20"/>
                <w:szCs w:val="20"/>
                <w:lang w:val="en-US"/>
              </w:rPr>
              <w:t xml:space="preserve"> </w:t>
            </w:r>
            <w:r w:rsidRPr="002F5338">
              <w:rPr>
                <w:rFonts w:ascii="Times New Roman"/>
                <w:i/>
                <w:iCs/>
                <w:sz w:val="20"/>
                <w:szCs w:val="20"/>
              </w:rPr>
              <w:t>P</w:t>
            </w:r>
            <w:r w:rsidRPr="002F5338">
              <w:rPr>
                <w:rFonts w:ascii="Times New Roman" w:eastAsia="Times New Roman" w:hAnsi="Times New Roman" w:cs="Times New Roman"/>
                <w:sz w:val="20"/>
                <w:szCs w:val="20"/>
              </w:rPr>
              <w:br/>
            </w:r>
            <w:r w:rsidRPr="002F5338">
              <w:rPr>
                <w:rFonts w:ascii="Times New Roman"/>
                <w:sz w:val="20"/>
                <w:szCs w:val="20"/>
              </w:rPr>
              <w:t>Start with 15 mg/d.</w:t>
            </w:r>
            <w:r w:rsidRPr="002F5338">
              <w:rPr>
                <w:rFonts w:ascii="Times New Roman"/>
                <w:i/>
                <w:iCs/>
                <w:sz w:val="20"/>
                <w:szCs w:val="20"/>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 xml:space="preserve">benzodiazepines such as </w:t>
            </w:r>
            <w:r w:rsidRPr="002F5338">
              <w:rPr>
                <w:rFonts w:ascii="Times New Roman"/>
                <w:sz w:val="20"/>
                <w:szCs w:val="20"/>
              </w:rPr>
              <w:t>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CB6F7A"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N05CD02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Nitrazepam</w:t>
            </w:r>
            <w:r w:rsidR="00F10F43">
              <w:rPr>
                <w:rFonts w:ascii="Times New Roman"/>
                <w:sz w:val="20"/>
                <w:szCs w:val="20"/>
                <w:lang w:val="en-GB"/>
              </w:rPr>
              <w:t xml:space="preserve"> MOGADON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FE23DC">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w:t>
            </w:r>
            <w:r w:rsidR="00B954D3">
              <w:rPr>
                <w:rFonts w:ascii="Times New Roman"/>
                <w:sz w:val="20"/>
                <w:szCs w:val="20"/>
                <w:lang w:val="en-GB"/>
              </w:rPr>
              <w:t>(A)</w:t>
            </w:r>
            <w:r w:rsidR="00A50B58" w:rsidRPr="002F5338">
              <w:rPr>
                <w:rFonts w:ascii="Times New Roman"/>
                <w:sz w:val="20"/>
                <w:szCs w:val="20"/>
                <w:lang w:val="en-GB"/>
              </w:rPr>
              <w:t xml:space="preserve">; 2, </w:t>
            </w:r>
            <w:r w:rsidR="00FE23DC">
              <w:rPr>
                <w:rFonts w:ascii="Times New Roman"/>
                <w:sz w:val="20"/>
                <w:szCs w:val="20"/>
                <w:lang w:val="en-GB"/>
              </w:rPr>
              <w:t>5</w:t>
            </w:r>
            <w:r w:rsidR="00A50B58" w:rsidRPr="002F5338">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1.40 [1.12-1.68];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r w:rsidRPr="002F5338">
              <w:rPr>
                <w:rFonts w:ascii="Times New Roman" w:eastAsia="Times New Roman" w:hAnsi="Times New Roman" w:cs="Times New Roman"/>
                <w:sz w:val="20"/>
                <w:szCs w:val="20"/>
              </w:rPr>
              <w:br/>
            </w:r>
            <w:r w:rsidRPr="002F5338">
              <w:rPr>
                <w:rFonts w:ascii="Times New Roman"/>
                <w:sz w:val="20"/>
                <w:szCs w:val="20"/>
              </w:rPr>
              <w:t xml:space="preserve">Use 2.5-5 mg/d at bedtime. </w:t>
            </w:r>
            <w:r w:rsidRPr="002F5338">
              <w:rPr>
                <w:rFonts w:ascii="Times New Roman"/>
                <w:i/>
                <w:iCs/>
                <w:sz w:val="20"/>
                <w:szCs w:val="20"/>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 xml:space="preserve">benzodiazepines such as </w:t>
            </w:r>
            <w:r w:rsidRPr="002F5338">
              <w:rPr>
                <w:rFonts w:ascii="Times New Roman"/>
                <w:sz w:val="20"/>
                <w:szCs w:val="20"/>
              </w:rPr>
              <w:t>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8938EF" w:rsidTr="00834ACD">
        <w:trPr>
          <w:trHeight w:val="26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Flunitrazepam</w:t>
            </w:r>
            <w:r w:rsidR="00F10F43">
              <w:rPr>
                <w:rFonts w:ascii="Times New Roman"/>
                <w:strike/>
                <w:sz w:val="20"/>
                <w:szCs w:val="20"/>
                <w:lang w:val="en-GB"/>
              </w:rPr>
              <w:t xml:space="preserve"> ROHYPNOL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1.32 [1.03-1.60];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3C32EF" w:rsidRDefault="00A50B5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P Reduce dose, e.g. 0.5 mg/d;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E, M</w:t>
            </w:r>
            <w:r w:rsidRPr="002F5338">
              <w:rPr>
                <w:rFonts w:ascii="Times New Roman"/>
                <w:sz w:val="20"/>
                <w:szCs w:val="20"/>
                <w:lang w:val="en-US"/>
              </w:rPr>
              <w:t xml:space="preserve"> For induction of an</w:t>
            </w:r>
            <w:r w:rsidR="003C32EF">
              <w:rPr>
                <w:rFonts w:ascii="Times New Roman"/>
                <w:sz w:val="20"/>
                <w:szCs w:val="20"/>
                <w:lang w:val="en-US"/>
              </w:rPr>
              <w:t>a</w:t>
            </w:r>
            <w:r w:rsidRPr="002F5338">
              <w:rPr>
                <w:rFonts w:ascii="Times New Roman"/>
                <w:sz w:val="20"/>
                <w:szCs w:val="20"/>
                <w:lang w:val="en-US"/>
              </w:rPr>
              <w:t xml:space="preserve">esthesia in older, poor-risk adults, titrate dose carefully; administer in small intravenous increments of 0.3 to 0.5 mg, at 30-second intervals. </w:t>
            </w:r>
            <w:r w:rsidRPr="003C32EF">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rsidP="00894988">
            <w:pPr>
              <w:pStyle w:val="Text"/>
              <w:spacing w:after="0" w:line="240" w:lineRule="auto"/>
              <w:rPr>
                <w:sz w:val="20"/>
                <w:szCs w:val="20"/>
                <w:lang w:val="en-GB"/>
              </w:rPr>
            </w:pPr>
            <w:r w:rsidRPr="00CB6F7A">
              <w:rPr>
                <w:rFonts w:ascii="Times New Roman"/>
                <w:sz w:val="20"/>
                <w:szCs w:val="20"/>
                <w:lang w:val="en-GB"/>
              </w:rPr>
              <w:t>Non-pharmacological treatment; mirtazapine</w:t>
            </w:r>
            <w:r w:rsidR="00730957" w:rsidRPr="00CB6F7A">
              <w:rPr>
                <w:rFonts w:ascii="Times New Roman"/>
                <w:sz w:val="20"/>
                <w:szCs w:val="20"/>
                <w:vertAlign w:val="superscript"/>
                <w:lang w:val="en-GB"/>
              </w:rPr>
              <w:t>d</w:t>
            </w:r>
            <w:r w:rsidRPr="00CB6F7A">
              <w:rPr>
                <w:rFonts w:ascii="Times New Roman"/>
                <w:sz w:val="20"/>
                <w:szCs w:val="20"/>
                <w:lang w:val="en-GB"/>
              </w:rPr>
              <w:t xml:space="preserve">; passiflora, </w:t>
            </w:r>
            <w:r w:rsidR="006B5AF6" w:rsidRPr="00CB6F7A">
              <w:rPr>
                <w:rFonts w:ascii="Times New Roman"/>
                <w:sz w:val="20"/>
                <w:szCs w:val="20"/>
                <w:lang w:val="en-GB"/>
              </w:rPr>
              <w:t xml:space="preserve">low doses of </w:t>
            </w:r>
            <w:r w:rsidR="008938EF" w:rsidRPr="00CB6F7A">
              <w:rPr>
                <w:rFonts w:ascii="Times New Roman"/>
                <w:sz w:val="20"/>
                <w:szCs w:val="20"/>
                <w:lang w:val="en-GB"/>
              </w:rPr>
              <w:t xml:space="preserve">short-acting </w:t>
            </w:r>
            <w:r w:rsidR="006B5AF6" w:rsidRPr="00CB6F7A">
              <w:rPr>
                <w:rFonts w:ascii="Times New Roman"/>
                <w:sz w:val="20"/>
                <w:szCs w:val="20"/>
                <w:lang w:val="en-GB"/>
              </w:rPr>
              <w:t xml:space="preserve">benzodiazepines such as </w:t>
            </w:r>
            <w:r w:rsidRPr="00CB6F7A">
              <w:rPr>
                <w:rFonts w:ascii="Times New Roman"/>
                <w:sz w:val="20"/>
                <w:szCs w:val="20"/>
                <w:lang w:val="en-GB"/>
              </w:rPr>
              <w:t>lormetazepam (</w:t>
            </w:r>
            <w:r w:rsidR="00CB6F7A" w:rsidRPr="00CB6F7A">
              <w:rPr>
                <w:rFonts w:hAnsi="Times New Roman"/>
                <w:sz w:val="20"/>
                <w:szCs w:val="20"/>
                <w:lang w:val="en-GB"/>
              </w:rPr>
              <w:t>≤</w:t>
            </w:r>
            <w:r w:rsidRPr="00CB6F7A">
              <w:rPr>
                <w:rFonts w:ascii="Times New Roman"/>
                <w:sz w:val="20"/>
                <w:szCs w:val="20"/>
                <w:lang w:val="en-GB"/>
              </w:rPr>
              <w:t>0.5 mg/d), brotizolam (</w:t>
            </w:r>
            <w:r w:rsidR="00CB6F7A" w:rsidRPr="00CB6F7A">
              <w:rPr>
                <w:rFonts w:hAnsi="Times New Roman"/>
                <w:sz w:val="20"/>
                <w:szCs w:val="20"/>
                <w:lang w:val="en-GB"/>
              </w:rPr>
              <w:t>≤</w:t>
            </w:r>
            <w:r w:rsidRPr="00CB6F7A">
              <w:rPr>
                <w:rFonts w:ascii="Times New Roman"/>
                <w:sz w:val="20"/>
                <w:szCs w:val="20"/>
                <w:lang w:val="en-GB"/>
              </w:rPr>
              <w:t>0.125 mg/d); zolpidem (</w:t>
            </w:r>
            <w:r w:rsidR="00CB6F7A" w:rsidRPr="00CB6F7A">
              <w:rPr>
                <w:rFonts w:hAnsi="Times New Roman"/>
                <w:sz w:val="20"/>
                <w:szCs w:val="20"/>
                <w:lang w:val="en-GB"/>
              </w:rPr>
              <w:t>≤</w:t>
            </w:r>
            <w:r w:rsidRPr="00CB6F7A">
              <w:rPr>
                <w:rFonts w:ascii="Times New Roman"/>
                <w:sz w:val="20"/>
                <w:szCs w:val="20"/>
                <w:lang w:val="en-GB"/>
              </w:rPr>
              <w:t>5 mg/d), zopiclon (</w:t>
            </w:r>
            <w:r w:rsidR="00CB6F7A" w:rsidRPr="00CB6F7A">
              <w:rPr>
                <w:rFonts w:hAnsi="Times New Roman"/>
                <w:sz w:val="20"/>
                <w:szCs w:val="20"/>
                <w:lang w:val="en-GB"/>
              </w:rPr>
              <w:t>≤</w:t>
            </w:r>
            <w:r w:rsidRPr="00CB6F7A">
              <w:rPr>
                <w:rFonts w:ascii="Times New Roman"/>
                <w:sz w:val="20"/>
                <w:szCs w:val="20"/>
                <w:lang w:val="en-GB"/>
              </w:rPr>
              <w:t>3.75 mg/d), zaleplon (</w:t>
            </w:r>
            <w:r w:rsidRPr="00CB6F7A">
              <w:rPr>
                <w:rFonts w:hAnsi="Times New Roman"/>
                <w:sz w:val="20"/>
                <w:szCs w:val="20"/>
                <w:lang w:val="en-GB"/>
              </w:rPr>
              <w:t>≤</w:t>
            </w:r>
            <w:r w:rsidRPr="00CB6F7A">
              <w:rPr>
                <w:rFonts w:ascii="Times New Roman"/>
                <w:sz w:val="20"/>
                <w:szCs w:val="20"/>
                <w:lang w:val="en-GB"/>
              </w:rPr>
              <w:t xml:space="preserve">5 mg/d); trazodone. </w:t>
            </w:r>
            <w:r w:rsidRPr="00CB6F7A">
              <w:rPr>
                <w:rFonts w:ascii="Times New Roman"/>
                <w:i/>
                <w:iCs/>
                <w:sz w:val="20"/>
                <w:szCs w:val="20"/>
                <w:lang w:val="en-GB"/>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N05CD04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Estazolam</w:t>
            </w:r>
            <w:r w:rsidR="00F10F43">
              <w:rPr>
                <w:rFonts w:ascii="Times New Roman"/>
                <w:sz w:val="20"/>
                <w:szCs w:val="20"/>
                <w:lang w:val="en-GB"/>
              </w:rPr>
              <w:t xml:space="preserve"> NUCTALON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1.42 [0.99-1.84];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For older adults who are debilitated or have a low weight, consider initial dose of 0.5 mg at bedtime.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 xml:space="preserve">benzodiazepines such as </w:t>
            </w:r>
            <w:r w:rsidRPr="002F5338">
              <w:rPr>
                <w:rFonts w:ascii="Times New Roman"/>
                <w:sz w:val="20"/>
                <w:szCs w:val="20"/>
              </w:rPr>
              <w:t>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8938EF"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N05CD05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337C5E" w:rsidRDefault="00A50B58">
            <w:pPr>
              <w:pStyle w:val="Text"/>
              <w:spacing w:after="0" w:line="240" w:lineRule="auto"/>
              <w:rPr>
                <w:rFonts w:ascii="Times New Roman"/>
                <w:strike/>
                <w:sz w:val="20"/>
                <w:szCs w:val="20"/>
                <w:lang w:val="en-GB"/>
              </w:rPr>
            </w:pPr>
            <w:r w:rsidRPr="00337C5E">
              <w:rPr>
                <w:rFonts w:ascii="Times New Roman"/>
                <w:strike/>
                <w:sz w:val="20"/>
                <w:szCs w:val="20"/>
                <w:lang w:val="en-GB"/>
              </w:rPr>
              <w:t>Triazolam</w:t>
            </w:r>
          </w:p>
          <w:p w:rsidR="00337C5E" w:rsidRPr="00337C5E" w:rsidRDefault="00337C5E">
            <w:pPr>
              <w:pStyle w:val="Text"/>
              <w:spacing w:after="0" w:line="240" w:lineRule="auto"/>
              <w:rPr>
                <w:rFonts w:ascii="Times New Roman" w:eastAsia="Times New Roman" w:hAnsi="Times New Roman" w:cs="Times New Roman"/>
                <w:strike/>
                <w:sz w:val="20"/>
                <w:szCs w:val="20"/>
                <w:lang w:val="en-GB"/>
              </w:rPr>
            </w:pPr>
            <w:r w:rsidRPr="00337C5E">
              <w:rPr>
                <w:rFonts w:ascii="Times New Roman"/>
                <w:strike/>
                <w:sz w:val="20"/>
                <w:szCs w:val="20"/>
                <w:lang w:val="en-GB"/>
              </w:rPr>
              <w:t>HALCION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2, 3,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1.67 [1.18-2.15];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rsidP="0089498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dose: 0.125-0.25 mg/d at bedtime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FD1AC8">
              <w:rPr>
                <w:rFonts w:ascii="Times New Roman"/>
                <w:i/>
                <w:iCs/>
                <w:sz w:val="20"/>
                <w:szCs w:val="20"/>
                <w:lang w:val="en-GB"/>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rsidP="00894988">
            <w:pPr>
              <w:pStyle w:val="Text"/>
              <w:spacing w:after="0" w:line="240" w:lineRule="auto"/>
              <w:rPr>
                <w:sz w:val="20"/>
                <w:szCs w:val="20"/>
                <w:lang w:val="en-GB"/>
              </w:rPr>
            </w:pPr>
            <w:r w:rsidRPr="00CB6F7A">
              <w:rPr>
                <w:rFonts w:ascii="Times New Roman"/>
                <w:sz w:val="20"/>
                <w:szCs w:val="20"/>
                <w:lang w:val="en-GB"/>
              </w:rPr>
              <w:t>Non-pharmacological treatment; mirtazapine</w:t>
            </w:r>
            <w:r w:rsidR="00730957" w:rsidRPr="00CB6F7A">
              <w:rPr>
                <w:rFonts w:ascii="Times New Roman"/>
                <w:sz w:val="20"/>
                <w:szCs w:val="20"/>
                <w:vertAlign w:val="superscript"/>
                <w:lang w:val="en-GB"/>
              </w:rPr>
              <w:t>d</w:t>
            </w:r>
            <w:r w:rsidRPr="00CB6F7A">
              <w:rPr>
                <w:rFonts w:ascii="Times New Roman"/>
                <w:sz w:val="20"/>
                <w:szCs w:val="20"/>
                <w:lang w:val="en-GB"/>
              </w:rPr>
              <w:t xml:space="preserve">; passiflora, </w:t>
            </w:r>
            <w:r w:rsidR="006B5AF6" w:rsidRPr="00CB6F7A">
              <w:rPr>
                <w:rFonts w:ascii="Times New Roman"/>
                <w:sz w:val="20"/>
                <w:szCs w:val="20"/>
                <w:lang w:val="en-GB"/>
              </w:rPr>
              <w:t xml:space="preserve">low doses of </w:t>
            </w:r>
            <w:r w:rsidR="008938EF" w:rsidRPr="00CB6F7A">
              <w:rPr>
                <w:rFonts w:ascii="Times New Roman"/>
                <w:sz w:val="20"/>
                <w:szCs w:val="20"/>
                <w:lang w:val="en-GB"/>
              </w:rPr>
              <w:t xml:space="preserve">short-acting </w:t>
            </w:r>
            <w:r w:rsidR="006B5AF6" w:rsidRPr="00CB6F7A">
              <w:rPr>
                <w:rFonts w:ascii="Times New Roman"/>
                <w:sz w:val="20"/>
                <w:szCs w:val="20"/>
                <w:lang w:val="en-GB"/>
              </w:rPr>
              <w:t>benzodiazepines such as</w:t>
            </w:r>
            <w:r w:rsidRPr="00CB6F7A">
              <w:rPr>
                <w:rFonts w:ascii="Times New Roman"/>
                <w:sz w:val="20"/>
                <w:szCs w:val="20"/>
                <w:lang w:val="en-GB"/>
              </w:rPr>
              <w:t xml:space="preserve"> lormetazepam (</w:t>
            </w:r>
            <w:r w:rsidR="00CB6F7A" w:rsidRPr="00CB6F7A">
              <w:rPr>
                <w:rFonts w:hAnsi="Times New Roman"/>
                <w:sz w:val="20"/>
                <w:szCs w:val="20"/>
                <w:lang w:val="en-GB"/>
              </w:rPr>
              <w:t>≤</w:t>
            </w:r>
            <w:r w:rsidRPr="00CB6F7A">
              <w:rPr>
                <w:rFonts w:ascii="Times New Roman"/>
                <w:sz w:val="20"/>
                <w:szCs w:val="20"/>
                <w:lang w:val="en-GB"/>
              </w:rPr>
              <w:t>0.5 mg/d), brotizolam (</w:t>
            </w:r>
            <w:r w:rsidR="00CB6F7A" w:rsidRPr="00CB6F7A">
              <w:rPr>
                <w:rFonts w:hAnsi="Times New Roman"/>
                <w:sz w:val="20"/>
                <w:szCs w:val="20"/>
                <w:lang w:val="en-GB"/>
              </w:rPr>
              <w:t>≤</w:t>
            </w:r>
            <w:r w:rsidRPr="00CB6F7A">
              <w:rPr>
                <w:rFonts w:ascii="Times New Roman"/>
                <w:sz w:val="20"/>
                <w:szCs w:val="20"/>
                <w:lang w:val="en-GB"/>
              </w:rPr>
              <w:t>0.125 mg/d); zolpidem (</w:t>
            </w:r>
            <w:r w:rsidR="00CB6F7A" w:rsidRPr="00CB6F7A">
              <w:rPr>
                <w:rFonts w:hAnsi="Times New Roman"/>
                <w:sz w:val="20"/>
                <w:szCs w:val="20"/>
                <w:lang w:val="en-GB"/>
              </w:rPr>
              <w:t>≤</w:t>
            </w:r>
            <w:r w:rsidRPr="00CB6F7A">
              <w:rPr>
                <w:rFonts w:ascii="Times New Roman"/>
                <w:sz w:val="20"/>
                <w:szCs w:val="20"/>
                <w:lang w:val="en-GB"/>
              </w:rPr>
              <w:t>5 mg/d), zopiclon (</w:t>
            </w:r>
            <w:r w:rsidR="00CB6F7A" w:rsidRPr="00CB6F7A">
              <w:rPr>
                <w:rFonts w:hAnsi="Times New Roman"/>
                <w:sz w:val="20"/>
                <w:szCs w:val="20"/>
                <w:lang w:val="en-GB"/>
              </w:rPr>
              <w:t>≤</w:t>
            </w:r>
            <w:r w:rsidRPr="00CB6F7A">
              <w:rPr>
                <w:rFonts w:ascii="Times New Roman"/>
                <w:sz w:val="20"/>
                <w:szCs w:val="20"/>
                <w:lang w:val="en-GB"/>
              </w:rPr>
              <w:t>3.75 mg/d), zaleplon (</w:t>
            </w:r>
            <w:r w:rsidRPr="00CB6F7A">
              <w:rPr>
                <w:rFonts w:hAnsi="Times New Roman"/>
                <w:sz w:val="20"/>
                <w:szCs w:val="20"/>
                <w:lang w:val="en-GB"/>
              </w:rPr>
              <w:t>≤</w:t>
            </w:r>
            <w:r w:rsidRPr="00CB6F7A">
              <w:rPr>
                <w:rFonts w:ascii="Times New Roman"/>
                <w:sz w:val="20"/>
                <w:szCs w:val="20"/>
                <w:lang w:val="en-GB"/>
              </w:rPr>
              <w:t xml:space="preserve">5 mg/d); trazodone. </w:t>
            </w:r>
            <w:r w:rsidRPr="00CB6F7A">
              <w:rPr>
                <w:rFonts w:ascii="Times New Roman"/>
                <w:i/>
                <w:iCs/>
                <w:sz w:val="20"/>
                <w:szCs w:val="20"/>
                <w:lang w:val="en-GB"/>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Lormetazepam (</w:t>
            </w:r>
            <w:r w:rsidR="00CB6F7A">
              <w:rPr>
                <w:rFonts w:ascii="Times New Roman"/>
                <w:sz w:val="20"/>
                <w:szCs w:val="20"/>
                <w:lang w:val="en-GB"/>
              </w:rPr>
              <w:t>&gt;</w:t>
            </w:r>
            <w:r w:rsidRPr="002F5338">
              <w:rPr>
                <w:rFonts w:ascii="Times New Roman"/>
                <w:sz w:val="20"/>
                <w:szCs w:val="20"/>
                <w:lang w:val="en-GB"/>
              </w:rPr>
              <w:t>0.5 mg/d)</w:t>
            </w:r>
          </w:p>
          <w:p w:rsidR="00337C5E" w:rsidRPr="002F5338" w:rsidRDefault="00337C5E">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NOCTAMIDE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1.47 [1.15-1.79];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00DB51DC">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benzodiazepines such as</w:t>
            </w:r>
            <w:r w:rsidRPr="002F5338">
              <w:rPr>
                <w:rFonts w:ascii="Times New Roman"/>
                <w:sz w:val="20"/>
                <w:szCs w:val="20"/>
              </w:rPr>
              <w:t xml:space="preserve"> 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2F5338"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Temazepam</w:t>
            </w:r>
          </w:p>
          <w:p w:rsidR="00CB5F09" w:rsidRPr="00F10F43" w:rsidRDefault="00337C5E">
            <w:pPr>
              <w:pStyle w:val="Text"/>
              <w:spacing w:after="0" w:line="240" w:lineRule="auto"/>
              <w:rPr>
                <w:rFonts w:ascii="Times New Roman" w:eastAsia="Times New Roman" w:hAnsi="Times New Roman" w:cs="Times New Roman"/>
                <w:strike/>
                <w:sz w:val="20"/>
                <w:szCs w:val="20"/>
                <w:lang w:val="en-GB"/>
              </w:rPr>
            </w:pPr>
            <w:r w:rsidRPr="00F10F43">
              <w:rPr>
                <w:rFonts w:ascii="Times New Roman" w:eastAsia="Times New Roman" w:hAnsi="Times New Roman" w:cs="Times New Roman"/>
                <w:strike/>
                <w:sz w:val="20"/>
                <w:szCs w:val="20"/>
                <w:lang w:val="en-GB"/>
              </w:rPr>
              <w:t>NORMISON</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1.88 [1.34-2.42];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AB1222" w:rsidRDefault="00A50B58" w:rsidP="00894988">
            <w:pPr>
              <w:pStyle w:val="Text"/>
              <w:spacing w:after="0" w:line="240" w:lineRule="auto"/>
              <w:rPr>
                <w:sz w:val="20"/>
                <w:szCs w:val="20"/>
                <w:lang w:val="en-GB"/>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with 7.5 mg/d and watch individual response.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8938EF" w:rsidRDefault="00A50B58" w:rsidP="00894988">
            <w:pPr>
              <w:pStyle w:val="Text"/>
              <w:spacing w:after="0" w:line="240" w:lineRule="auto"/>
              <w:rPr>
                <w:sz w:val="20"/>
                <w:szCs w:val="20"/>
                <w:lang w:val="en-GB"/>
              </w:rPr>
            </w:pPr>
            <w:r w:rsidRPr="00AB1222">
              <w:rPr>
                <w:rFonts w:ascii="Times New Roman"/>
                <w:sz w:val="20"/>
                <w:szCs w:val="20"/>
                <w:lang w:val="en-GB"/>
              </w:rPr>
              <w:t>Non-pharmacological treatment; mirtazapine</w:t>
            </w:r>
            <w:r w:rsidR="00730957" w:rsidRPr="00AB1222">
              <w:rPr>
                <w:rFonts w:ascii="Times New Roman"/>
                <w:sz w:val="20"/>
                <w:szCs w:val="20"/>
                <w:vertAlign w:val="superscript"/>
                <w:lang w:val="en-GB"/>
              </w:rPr>
              <w:t>d</w:t>
            </w:r>
            <w:r w:rsidRPr="00AB1222">
              <w:rPr>
                <w:rFonts w:ascii="Times New Roman"/>
                <w:sz w:val="20"/>
                <w:szCs w:val="20"/>
                <w:lang w:val="en-GB"/>
              </w:rPr>
              <w:t xml:space="preserve">; passiflora, </w:t>
            </w:r>
            <w:r w:rsidR="006B5AF6" w:rsidRPr="00AB1222">
              <w:rPr>
                <w:rFonts w:ascii="Times New Roman"/>
                <w:sz w:val="20"/>
                <w:szCs w:val="20"/>
                <w:lang w:val="en-GB"/>
              </w:rPr>
              <w:t xml:space="preserve">low doses of </w:t>
            </w:r>
            <w:r w:rsidR="008938EF">
              <w:rPr>
                <w:rFonts w:ascii="Times New Roman"/>
                <w:sz w:val="20"/>
                <w:szCs w:val="20"/>
                <w:lang w:val="en-US"/>
              </w:rPr>
              <w:t xml:space="preserve">short-acting </w:t>
            </w:r>
            <w:r w:rsidR="006B5AF6" w:rsidRPr="00AB1222">
              <w:rPr>
                <w:rFonts w:ascii="Times New Roman"/>
                <w:sz w:val="20"/>
                <w:szCs w:val="20"/>
                <w:lang w:val="en-GB"/>
              </w:rPr>
              <w:t>benzodiazepines such as</w:t>
            </w:r>
            <w:r w:rsidRPr="00AB1222">
              <w:rPr>
                <w:rFonts w:ascii="Times New Roman"/>
                <w:sz w:val="20"/>
                <w:szCs w:val="20"/>
                <w:lang w:val="en-GB"/>
              </w:rPr>
              <w:t xml:space="preserve"> lormetazepam (</w:t>
            </w:r>
            <w:r w:rsidR="00CB6F7A">
              <w:rPr>
                <w:rFonts w:hAnsi="Times New Roman"/>
                <w:sz w:val="20"/>
                <w:szCs w:val="20"/>
                <w:lang w:val="en-GB"/>
              </w:rPr>
              <w:t>≤</w:t>
            </w:r>
            <w:r w:rsidRPr="00AB1222">
              <w:rPr>
                <w:rFonts w:ascii="Times New Roman"/>
                <w:sz w:val="20"/>
                <w:szCs w:val="20"/>
                <w:lang w:val="en-GB"/>
              </w:rPr>
              <w:t>0.5 mg/d), brotizolam (</w:t>
            </w:r>
            <w:r w:rsidR="00CB6F7A">
              <w:rPr>
                <w:rFonts w:hAnsi="Times New Roman"/>
                <w:sz w:val="20"/>
                <w:szCs w:val="20"/>
                <w:lang w:val="en-GB"/>
              </w:rPr>
              <w:t>≤</w:t>
            </w:r>
            <w:r w:rsidRPr="00AB1222">
              <w:rPr>
                <w:rFonts w:ascii="Times New Roman"/>
                <w:sz w:val="20"/>
                <w:szCs w:val="20"/>
                <w:lang w:val="en-GB"/>
              </w:rPr>
              <w:t>0.125 mg/d); zolpidem (</w:t>
            </w:r>
            <w:r w:rsidR="00CB6F7A">
              <w:rPr>
                <w:rFonts w:hAnsi="Times New Roman"/>
                <w:sz w:val="20"/>
                <w:szCs w:val="20"/>
                <w:lang w:val="en-GB"/>
              </w:rPr>
              <w:t>≤</w:t>
            </w:r>
            <w:r w:rsidRPr="00AB1222">
              <w:rPr>
                <w:rFonts w:ascii="Times New Roman"/>
                <w:sz w:val="20"/>
                <w:szCs w:val="20"/>
                <w:lang w:val="en-GB"/>
              </w:rPr>
              <w:t>5 mg/d), zopiclon (</w:t>
            </w:r>
            <w:r w:rsidR="00CB6F7A">
              <w:rPr>
                <w:rFonts w:hAnsi="Times New Roman"/>
                <w:sz w:val="20"/>
                <w:szCs w:val="20"/>
                <w:lang w:val="en-GB"/>
              </w:rPr>
              <w:t>≤</w:t>
            </w:r>
            <w:r w:rsidRPr="00AB1222">
              <w:rPr>
                <w:rFonts w:ascii="Times New Roman"/>
                <w:sz w:val="20"/>
                <w:szCs w:val="20"/>
                <w:lang w:val="en-GB"/>
              </w:rPr>
              <w:t>3.75 mg/d), zaleplon (</w:t>
            </w:r>
            <w:r w:rsidRPr="00AB1222">
              <w:rPr>
                <w:rFonts w:hAnsi="Times New Roman"/>
                <w:sz w:val="20"/>
                <w:szCs w:val="20"/>
                <w:lang w:val="en-GB"/>
              </w:rPr>
              <w:t>≤</w:t>
            </w:r>
            <w:r w:rsidRPr="00AB1222">
              <w:rPr>
                <w:rFonts w:ascii="Times New Roman"/>
                <w:sz w:val="20"/>
                <w:szCs w:val="20"/>
                <w:lang w:val="en-GB"/>
              </w:rPr>
              <w:t xml:space="preserve">5 mg/d); trazodone. </w:t>
            </w:r>
            <w:r w:rsidRPr="008938EF">
              <w:rPr>
                <w:rFonts w:ascii="Times New Roman"/>
                <w:i/>
                <w:iCs/>
                <w:sz w:val="20"/>
                <w:szCs w:val="20"/>
                <w:lang w:val="en-GB"/>
              </w:rPr>
              <w:t>E, P</w:t>
            </w:r>
          </w:p>
        </w:tc>
      </w:tr>
      <w:tr w:rsidR="00CB5F09" w:rsidRPr="008938EF"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Midazolam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2.45 [1.93-2.98]; 2.50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2F5338">
              <w:rPr>
                <w:rFonts w:ascii="Times New Roman"/>
                <w:sz w:val="20"/>
                <w:szCs w:val="20"/>
                <w:lang w:val="en-US"/>
              </w:rPr>
              <w:t xml:space="preserve">Reduce dose to 50% of the dose used in healthy younger adults; start with 0.5-1 mg/d.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In cases of severe renal failure (CrCl </w:t>
            </w:r>
            <w:r w:rsidR="00FA6A38">
              <w:rPr>
                <w:rFonts w:ascii="Times New Roman"/>
                <w:sz w:val="20"/>
                <w:szCs w:val="20"/>
                <w:lang w:val="en-US"/>
              </w:rPr>
              <w:t>&lt;</w:t>
            </w:r>
            <w:r w:rsidRPr="002F5338">
              <w:rPr>
                <w:rFonts w:ascii="Times New Roman"/>
                <w:sz w:val="20"/>
                <w:szCs w:val="20"/>
                <w:lang w:val="en-US"/>
              </w:rPr>
              <w:t xml:space="preserve">10 ml/min), the dose should be decreased by 50%.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rsidP="00894988">
            <w:pPr>
              <w:pStyle w:val="Text"/>
              <w:spacing w:after="0" w:line="240" w:lineRule="auto"/>
              <w:rPr>
                <w:sz w:val="20"/>
                <w:szCs w:val="20"/>
                <w:lang w:val="en-GB"/>
              </w:rPr>
            </w:pPr>
            <w:r w:rsidRPr="00CB6F7A">
              <w:rPr>
                <w:rFonts w:ascii="Times New Roman"/>
                <w:sz w:val="20"/>
                <w:szCs w:val="20"/>
                <w:lang w:val="en-GB"/>
              </w:rPr>
              <w:t>Non-pharmacological treatment; mirtazapine</w:t>
            </w:r>
            <w:r w:rsidR="00730957" w:rsidRPr="00CB6F7A">
              <w:rPr>
                <w:rFonts w:ascii="Times New Roman"/>
                <w:sz w:val="20"/>
                <w:szCs w:val="20"/>
                <w:vertAlign w:val="superscript"/>
                <w:lang w:val="en-GB"/>
              </w:rPr>
              <w:t>d</w:t>
            </w:r>
            <w:r w:rsidRPr="00CB6F7A">
              <w:rPr>
                <w:rFonts w:ascii="Times New Roman"/>
                <w:sz w:val="20"/>
                <w:szCs w:val="20"/>
                <w:lang w:val="en-GB"/>
              </w:rPr>
              <w:t xml:space="preserve">; passiflora, </w:t>
            </w:r>
            <w:r w:rsidR="006B5AF6" w:rsidRPr="00CB6F7A">
              <w:rPr>
                <w:rFonts w:ascii="Times New Roman"/>
                <w:sz w:val="20"/>
                <w:szCs w:val="20"/>
                <w:lang w:val="en-GB"/>
              </w:rPr>
              <w:t xml:space="preserve">low doses of </w:t>
            </w:r>
            <w:r w:rsidR="008938EF" w:rsidRPr="00CB6F7A">
              <w:rPr>
                <w:rFonts w:ascii="Times New Roman"/>
                <w:sz w:val="20"/>
                <w:szCs w:val="20"/>
                <w:lang w:val="en-GB"/>
              </w:rPr>
              <w:t xml:space="preserve">short-acting </w:t>
            </w:r>
            <w:r w:rsidR="006B5AF6" w:rsidRPr="00CB6F7A">
              <w:rPr>
                <w:rFonts w:ascii="Times New Roman"/>
                <w:sz w:val="20"/>
                <w:szCs w:val="20"/>
                <w:lang w:val="en-GB"/>
              </w:rPr>
              <w:t xml:space="preserve">benzodiazepines such as </w:t>
            </w:r>
            <w:r w:rsidRPr="00CB6F7A">
              <w:rPr>
                <w:rFonts w:ascii="Times New Roman"/>
                <w:sz w:val="20"/>
                <w:szCs w:val="20"/>
                <w:lang w:val="en-GB"/>
              </w:rPr>
              <w:t>lormetazepam (</w:t>
            </w:r>
            <w:r w:rsidR="00CB6F7A" w:rsidRPr="00CB6F7A">
              <w:rPr>
                <w:rFonts w:hAnsi="Times New Roman"/>
                <w:sz w:val="20"/>
                <w:szCs w:val="20"/>
                <w:lang w:val="en-GB"/>
              </w:rPr>
              <w:t>≤</w:t>
            </w:r>
            <w:r w:rsidRPr="00CB6F7A">
              <w:rPr>
                <w:rFonts w:ascii="Times New Roman"/>
                <w:sz w:val="20"/>
                <w:szCs w:val="20"/>
                <w:lang w:val="en-GB"/>
              </w:rPr>
              <w:t>0.5 mg/d), brotizolam (</w:t>
            </w:r>
            <w:r w:rsidR="00CB6F7A" w:rsidRPr="00CB6F7A">
              <w:rPr>
                <w:rFonts w:hAnsi="Times New Roman"/>
                <w:sz w:val="20"/>
                <w:szCs w:val="20"/>
                <w:lang w:val="en-GB"/>
              </w:rPr>
              <w:t>≤</w:t>
            </w:r>
            <w:r w:rsidRPr="00CB6F7A">
              <w:rPr>
                <w:rFonts w:ascii="Times New Roman"/>
                <w:sz w:val="20"/>
                <w:szCs w:val="20"/>
                <w:lang w:val="en-GB"/>
              </w:rPr>
              <w:t>0.125 mg/d); zolpidem (</w:t>
            </w:r>
            <w:r w:rsidR="00CB6F7A" w:rsidRPr="00CB6F7A">
              <w:rPr>
                <w:rFonts w:hAnsi="Times New Roman"/>
                <w:sz w:val="20"/>
                <w:szCs w:val="20"/>
                <w:lang w:val="en-GB"/>
              </w:rPr>
              <w:t>≤</w:t>
            </w:r>
            <w:r w:rsidRPr="00CB6F7A">
              <w:rPr>
                <w:rFonts w:ascii="Times New Roman"/>
                <w:sz w:val="20"/>
                <w:szCs w:val="20"/>
                <w:lang w:val="en-GB"/>
              </w:rPr>
              <w:t>5 mg/d), zopiclon (</w:t>
            </w:r>
            <w:r w:rsidR="00CB6F7A" w:rsidRPr="00CB6F7A">
              <w:rPr>
                <w:rFonts w:hAnsi="Times New Roman"/>
                <w:sz w:val="20"/>
                <w:szCs w:val="20"/>
                <w:lang w:val="en-GB"/>
              </w:rPr>
              <w:t>≤</w:t>
            </w:r>
            <w:r w:rsidRPr="00CB6F7A">
              <w:rPr>
                <w:rFonts w:ascii="Times New Roman"/>
                <w:sz w:val="20"/>
                <w:szCs w:val="20"/>
                <w:lang w:val="en-GB"/>
              </w:rPr>
              <w:t>3.75 mg/d), zaleplon (</w:t>
            </w:r>
            <w:r w:rsidRPr="00CB6F7A">
              <w:rPr>
                <w:rFonts w:hAnsi="Times New Roman"/>
                <w:sz w:val="20"/>
                <w:szCs w:val="20"/>
                <w:lang w:val="en-GB"/>
              </w:rPr>
              <w:t>≤</w:t>
            </w:r>
            <w:r w:rsidRPr="00CB6F7A">
              <w:rPr>
                <w:rFonts w:ascii="Times New Roman"/>
                <w:sz w:val="20"/>
                <w:szCs w:val="20"/>
                <w:lang w:val="en-GB"/>
              </w:rPr>
              <w:t xml:space="preserve">5 mg/d); trazodone. </w:t>
            </w:r>
            <w:r w:rsidRPr="00CB6F7A">
              <w:rPr>
                <w:rFonts w:ascii="Times New Roman"/>
                <w:i/>
                <w:iCs/>
                <w:sz w:val="20"/>
                <w:szCs w:val="20"/>
                <w:lang w:val="en-GB"/>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N05CD09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F10F43">
              <w:rPr>
                <w:rFonts w:ascii="Times New Roman"/>
                <w:strike/>
                <w:sz w:val="20"/>
                <w:szCs w:val="20"/>
                <w:lang w:val="en-GB"/>
              </w:rPr>
              <w:t>Brotizolam</w:t>
            </w:r>
            <w:r w:rsidRPr="002F5338">
              <w:rPr>
                <w:rFonts w:ascii="Times New Roman"/>
                <w:sz w:val="20"/>
                <w:szCs w:val="20"/>
                <w:lang w:val="en-GB"/>
              </w:rPr>
              <w:t xml:space="preserve"> (</w:t>
            </w:r>
            <w:r w:rsidR="00CB6F7A">
              <w:rPr>
                <w:rFonts w:ascii="Times New Roman"/>
                <w:sz w:val="20"/>
                <w:szCs w:val="20"/>
                <w:lang w:val="en-GB"/>
              </w:rPr>
              <w:t>&gt;</w:t>
            </w:r>
            <w:r w:rsidRPr="002F5338">
              <w:rPr>
                <w:rFonts w:ascii="Times New Roman"/>
                <w:sz w:val="20"/>
                <w:szCs w:val="20"/>
                <w:lang w:val="en-GB"/>
              </w:rPr>
              <w:t>0.125 mg/d)</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4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1.73 [1.29-2.18];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E</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benzodiazepines such as</w:t>
            </w:r>
            <w:r w:rsidRPr="002F5338">
              <w:rPr>
                <w:rFonts w:ascii="Times New Roman"/>
                <w:sz w:val="20"/>
                <w:szCs w:val="20"/>
              </w:rPr>
              <w:t xml:space="preserve"> 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8938EF"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Quazepam</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11; 1.82 [1.31-2.32];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FD1AC8">
              <w:rPr>
                <w:rFonts w:ascii="Times New Roman"/>
                <w:i/>
                <w:iCs/>
                <w:sz w:val="20"/>
                <w:szCs w:val="20"/>
                <w:lang w:val="en-GB"/>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rsidP="00894988">
            <w:pPr>
              <w:pStyle w:val="Text"/>
              <w:spacing w:after="0" w:line="240" w:lineRule="auto"/>
              <w:rPr>
                <w:sz w:val="20"/>
                <w:szCs w:val="20"/>
                <w:lang w:val="en-GB"/>
              </w:rPr>
            </w:pPr>
            <w:r w:rsidRPr="00CB6F7A">
              <w:rPr>
                <w:rFonts w:ascii="Times New Roman"/>
                <w:sz w:val="20"/>
                <w:szCs w:val="20"/>
                <w:lang w:val="en-GB"/>
              </w:rPr>
              <w:t>Non-pharmacological treatment; mirtazapine</w:t>
            </w:r>
            <w:r w:rsidR="00730957" w:rsidRPr="00CB6F7A">
              <w:rPr>
                <w:rFonts w:ascii="Times New Roman"/>
                <w:sz w:val="20"/>
                <w:szCs w:val="20"/>
                <w:vertAlign w:val="superscript"/>
                <w:lang w:val="en-GB"/>
              </w:rPr>
              <w:t>d</w:t>
            </w:r>
            <w:r w:rsidRPr="00CB6F7A">
              <w:rPr>
                <w:rFonts w:ascii="Times New Roman"/>
                <w:sz w:val="20"/>
                <w:szCs w:val="20"/>
                <w:lang w:val="en-GB"/>
              </w:rPr>
              <w:t xml:space="preserve">; passiflora, </w:t>
            </w:r>
            <w:r w:rsidR="006B5AF6" w:rsidRPr="00CB6F7A">
              <w:rPr>
                <w:rFonts w:ascii="Times New Roman"/>
                <w:sz w:val="20"/>
                <w:szCs w:val="20"/>
                <w:lang w:val="en-GB"/>
              </w:rPr>
              <w:t xml:space="preserve">low doses of </w:t>
            </w:r>
            <w:r w:rsidR="008938EF" w:rsidRPr="00CB6F7A">
              <w:rPr>
                <w:rFonts w:ascii="Times New Roman"/>
                <w:sz w:val="20"/>
                <w:szCs w:val="20"/>
                <w:lang w:val="en-GB"/>
              </w:rPr>
              <w:t xml:space="preserve">short-acting </w:t>
            </w:r>
            <w:r w:rsidR="006B5AF6" w:rsidRPr="00CB6F7A">
              <w:rPr>
                <w:rFonts w:ascii="Times New Roman"/>
                <w:sz w:val="20"/>
                <w:szCs w:val="20"/>
                <w:lang w:val="en-GB"/>
              </w:rPr>
              <w:t xml:space="preserve">benzodiazepines such as </w:t>
            </w:r>
            <w:r w:rsidRPr="00CB6F7A">
              <w:rPr>
                <w:rFonts w:ascii="Times New Roman"/>
                <w:sz w:val="20"/>
                <w:szCs w:val="20"/>
                <w:lang w:val="en-GB"/>
              </w:rPr>
              <w:t>lormetazepam (</w:t>
            </w:r>
            <w:r w:rsidR="00CB6F7A" w:rsidRPr="00CB6F7A">
              <w:rPr>
                <w:rFonts w:hAnsi="Times New Roman"/>
                <w:sz w:val="20"/>
                <w:szCs w:val="20"/>
                <w:lang w:val="en-GB"/>
              </w:rPr>
              <w:t>≤</w:t>
            </w:r>
            <w:r w:rsidRPr="00CB6F7A">
              <w:rPr>
                <w:rFonts w:ascii="Times New Roman"/>
                <w:sz w:val="20"/>
                <w:szCs w:val="20"/>
                <w:lang w:val="en-GB"/>
              </w:rPr>
              <w:t>0.5 mg/d), brotizolam (</w:t>
            </w:r>
            <w:r w:rsidR="00CB6F7A" w:rsidRPr="00CB6F7A">
              <w:rPr>
                <w:rFonts w:hAnsi="Times New Roman"/>
                <w:sz w:val="20"/>
                <w:szCs w:val="20"/>
                <w:lang w:val="en-GB"/>
              </w:rPr>
              <w:t>≤</w:t>
            </w:r>
            <w:r w:rsidRPr="00CB6F7A">
              <w:rPr>
                <w:rFonts w:ascii="Times New Roman"/>
                <w:sz w:val="20"/>
                <w:szCs w:val="20"/>
                <w:lang w:val="en-GB"/>
              </w:rPr>
              <w:t>0.125 mg/d); zolpidem (</w:t>
            </w:r>
            <w:r w:rsidR="00CB6F7A" w:rsidRPr="00CB6F7A">
              <w:rPr>
                <w:rFonts w:hAnsi="Times New Roman"/>
                <w:sz w:val="20"/>
                <w:szCs w:val="20"/>
                <w:lang w:val="en-GB"/>
              </w:rPr>
              <w:t>≤</w:t>
            </w:r>
            <w:r w:rsidRPr="00CB6F7A">
              <w:rPr>
                <w:rFonts w:ascii="Times New Roman"/>
                <w:sz w:val="20"/>
                <w:szCs w:val="20"/>
                <w:lang w:val="en-GB"/>
              </w:rPr>
              <w:t>5 mg/d), zopiclon (</w:t>
            </w:r>
            <w:r w:rsidR="00CB6F7A" w:rsidRPr="00CB6F7A">
              <w:rPr>
                <w:rFonts w:hAnsi="Times New Roman"/>
                <w:sz w:val="20"/>
                <w:szCs w:val="20"/>
                <w:lang w:val="en-GB"/>
              </w:rPr>
              <w:t>≤</w:t>
            </w:r>
            <w:r w:rsidRPr="00CB6F7A">
              <w:rPr>
                <w:rFonts w:ascii="Times New Roman"/>
                <w:sz w:val="20"/>
                <w:szCs w:val="20"/>
                <w:lang w:val="en-GB"/>
              </w:rPr>
              <w:t>3.75 mg/d), zaleplon (</w:t>
            </w:r>
            <w:r w:rsidRPr="00CB6F7A">
              <w:rPr>
                <w:rFonts w:hAnsi="Times New Roman"/>
                <w:sz w:val="20"/>
                <w:szCs w:val="20"/>
                <w:lang w:val="en-GB"/>
              </w:rPr>
              <w:t>≤</w:t>
            </w:r>
            <w:r w:rsidRPr="00CB6F7A">
              <w:rPr>
                <w:rFonts w:ascii="Times New Roman"/>
                <w:sz w:val="20"/>
                <w:szCs w:val="20"/>
                <w:lang w:val="en-GB"/>
              </w:rPr>
              <w:t xml:space="preserve">5 mg/d); trazodone. </w:t>
            </w:r>
            <w:r w:rsidRPr="00CB6F7A">
              <w:rPr>
                <w:rFonts w:ascii="Times New Roman"/>
                <w:i/>
                <w:iCs/>
                <w:sz w:val="20"/>
                <w:szCs w:val="20"/>
                <w:lang w:val="en-GB"/>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N05CD11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337C5E" w:rsidRDefault="00A50B58">
            <w:pPr>
              <w:pStyle w:val="Text"/>
              <w:spacing w:after="0" w:line="240" w:lineRule="auto"/>
              <w:rPr>
                <w:rFonts w:ascii="Times New Roman" w:eastAsia="Times New Roman" w:hAnsi="Times New Roman" w:cs="Times New Roman"/>
                <w:sz w:val="20"/>
                <w:szCs w:val="20"/>
                <w:vertAlign w:val="superscript"/>
                <w:lang w:val="en-GB"/>
              </w:rPr>
            </w:pPr>
            <w:r w:rsidRPr="002F5338">
              <w:rPr>
                <w:rFonts w:ascii="Times New Roman"/>
                <w:sz w:val="20"/>
                <w:szCs w:val="20"/>
                <w:lang w:val="en-GB"/>
              </w:rPr>
              <w:t>Loprazolam (</w:t>
            </w:r>
            <w:r w:rsidR="00CB6F7A">
              <w:rPr>
                <w:rFonts w:ascii="Times New Roman"/>
                <w:sz w:val="20"/>
                <w:szCs w:val="20"/>
                <w:lang w:val="en-GB"/>
              </w:rPr>
              <w:t>&gt;</w:t>
            </w:r>
            <w:r w:rsidRPr="002F5338">
              <w:rPr>
                <w:rFonts w:ascii="Times New Roman"/>
                <w:sz w:val="20"/>
                <w:szCs w:val="20"/>
                <w:lang w:val="en-GB"/>
              </w:rPr>
              <w:t>0.5 mg/d)</w:t>
            </w:r>
            <w:r w:rsidR="00A94D6E" w:rsidRPr="002F5338">
              <w:rPr>
                <w:rFonts w:hAnsi="Times New Roman"/>
                <w:sz w:val="20"/>
                <w:szCs w:val="20"/>
                <w:vertAlign w:val="superscript"/>
                <w:lang w:val="en-GB"/>
              </w:rPr>
              <w:t>c</w:t>
            </w:r>
          </w:p>
          <w:p w:rsidR="00337C5E" w:rsidRPr="00337C5E" w:rsidRDefault="00337C5E">
            <w:pPr>
              <w:pStyle w:val="Text"/>
              <w:spacing w:after="0" w:line="240" w:lineRule="auto"/>
              <w:rPr>
                <w:rFonts w:ascii="Times New Roman" w:eastAsia="Times New Roman" w:hAnsi="Times New Roman" w:cs="Times New Roman"/>
                <w:sz w:val="20"/>
                <w:szCs w:val="20"/>
                <w:lang w:val="en-GB"/>
              </w:rPr>
            </w:pPr>
            <w:r w:rsidRPr="00337C5E">
              <w:rPr>
                <w:rFonts w:ascii="Times New Roman" w:eastAsia="Times New Roman" w:hAnsi="Times New Roman" w:cs="Times New Roman"/>
                <w:sz w:val="20"/>
                <w:szCs w:val="20"/>
                <w:lang w:val="en-GB"/>
              </w:rPr>
              <w:t>HAVLANE</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1.63 [1.24-2.01];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cogni</w:t>
            </w:r>
            <w:r w:rsidR="006A694F">
              <w:rPr>
                <w:rFonts w:ascii="Times New Roman"/>
                <w:sz w:val="20"/>
                <w:szCs w:val="20"/>
                <w:lang w:val="en-US"/>
              </w:rPr>
              <w:t>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r w:rsidRPr="002F5338">
              <w:rPr>
                <w:rFonts w:ascii="Times New Roman"/>
                <w:sz w:val="20"/>
                <w:szCs w:val="20"/>
              </w:rPr>
              <w:t xml:space="preserve">;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 xml:space="preserve">benzodiazepines such as </w:t>
            </w:r>
            <w:r w:rsidRPr="002F5338">
              <w:rPr>
                <w:rFonts w:ascii="Times New Roman"/>
                <w:sz w:val="20"/>
                <w:szCs w:val="20"/>
              </w:rPr>
              <w:t>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N05CF01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Zopiclone (</w:t>
            </w:r>
            <w:r w:rsidR="00CB6F7A">
              <w:rPr>
                <w:rFonts w:ascii="Times New Roman"/>
                <w:sz w:val="20"/>
                <w:szCs w:val="20"/>
                <w:lang w:val="en-GB"/>
              </w:rPr>
              <w:t>&gt;</w:t>
            </w:r>
            <w:r w:rsidRPr="002F5338">
              <w:rPr>
                <w:rFonts w:ascii="Times New Roman"/>
                <w:sz w:val="20"/>
                <w:szCs w:val="20"/>
                <w:lang w:val="en-GB"/>
              </w:rPr>
              <w:t>3.75 mg/d)</w:t>
            </w:r>
          </w:p>
          <w:p w:rsidR="00CB5F09" w:rsidRPr="002F5338" w:rsidRDefault="00337C5E">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IMOVANE</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6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2.27 [1.82-2.73];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benzodiazepines such as</w:t>
            </w:r>
            <w:r w:rsidRPr="002F5338">
              <w:rPr>
                <w:rFonts w:ascii="Times New Roman"/>
                <w:sz w:val="20"/>
                <w:szCs w:val="20"/>
              </w:rPr>
              <w:t xml:space="preserve"> 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N05CF02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Zolpidem (</w:t>
            </w:r>
            <w:r w:rsidR="00CB6F7A">
              <w:rPr>
                <w:rFonts w:ascii="Times New Roman"/>
                <w:sz w:val="20"/>
                <w:szCs w:val="20"/>
                <w:lang w:val="en-GB"/>
              </w:rPr>
              <w:t>&gt;</w:t>
            </w:r>
            <w:r w:rsidRPr="002F5338">
              <w:rPr>
                <w:rFonts w:ascii="Times New Roman"/>
                <w:sz w:val="20"/>
                <w:szCs w:val="20"/>
                <w:lang w:val="en-GB"/>
              </w:rPr>
              <w:t>5 mg/d)</w:t>
            </w:r>
          </w:p>
          <w:p w:rsidR="00CB5F09" w:rsidRPr="002F5338" w:rsidRDefault="00337C5E">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STILNOX</w:t>
            </w: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6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2.09 [1.66-2.52];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Risk of falls and hip fracture, prolonged reaction time, psychiatric reactions (which can be paradoxical, e.g. agitation, irritability, hallucinations, psychosis), cognitive </w:t>
            </w:r>
            <w:r w:rsidR="006A694F">
              <w:rPr>
                <w:rFonts w:ascii="Times New Roman"/>
                <w:sz w:val="20"/>
                <w:szCs w:val="20"/>
                <w:lang w:val="en-US"/>
              </w:rPr>
              <w:t>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 xml:space="preserve">benzodiazepines such as </w:t>
            </w:r>
            <w:r w:rsidRPr="002F5338">
              <w:rPr>
                <w:rFonts w:ascii="Times New Roman"/>
                <w:sz w:val="20"/>
                <w:szCs w:val="20"/>
              </w:rPr>
              <w:t>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N05CF03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F10F43">
              <w:rPr>
                <w:rFonts w:ascii="Times New Roman"/>
                <w:strike/>
                <w:sz w:val="20"/>
                <w:szCs w:val="20"/>
                <w:lang w:val="en-GB"/>
              </w:rPr>
              <w:t>Zaleplone</w:t>
            </w:r>
            <w:r w:rsidRPr="002F5338">
              <w:rPr>
                <w:rFonts w:ascii="Times New Roman"/>
                <w:sz w:val="20"/>
                <w:szCs w:val="20"/>
                <w:lang w:val="en-GB"/>
              </w:rPr>
              <w:t xml:space="preserve"> (</w:t>
            </w:r>
            <w:r w:rsidR="00CB6F7A">
              <w:rPr>
                <w:rFonts w:ascii="Times New Roman"/>
                <w:sz w:val="20"/>
                <w:szCs w:val="20"/>
                <w:lang w:val="en-GB"/>
              </w:rPr>
              <w:t>&gt;</w:t>
            </w:r>
            <w:r w:rsidRPr="002F5338">
              <w:rPr>
                <w:rFonts w:ascii="Times New Roman"/>
                <w:sz w:val="20"/>
                <w:szCs w:val="20"/>
                <w:lang w:val="en-GB"/>
              </w:rPr>
              <w:t>5 mg/d)</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782F2E">
              <w:rPr>
                <w:rFonts w:ascii="Times New Roman"/>
                <w:sz w:val="20"/>
                <w:szCs w:val="20"/>
                <w:lang w:val="en-GB"/>
              </w:rPr>
              <w:t>: 3</w:t>
            </w:r>
            <w:r w:rsidR="00A50B58" w:rsidRPr="002F5338">
              <w:rPr>
                <w:rFonts w:ascii="Times New Roman"/>
                <w:sz w:val="20"/>
                <w:szCs w:val="20"/>
                <w:lang w:val="en-GB"/>
              </w:rPr>
              <w:t xml:space="preserve">, 4, 5, 6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1.94 [1.56-2.33];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falls and hip fracture, prolonged reaction time, psychiatric reactions (which can be paradoxical, e.g. agitation, irritability, hallucinations, psychosis), cogn</w:t>
            </w:r>
            <w:r w:rsidR="006A694F">
              <w:rPr>
                <w:rFonts w:ascii="Times New Roman"/>
                <w:sz w:val="20"/>
                <w:szCs w:val="20"/>
                <w:lang w:val="en-US"/>
              </w:rPr>
              <w:t>itive impairment and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benzodiazepines such as</w:t>
            </w:r>
            <w:r w:rsidRPr="002F5338">
              <w:rPr>
                <w:rFonts w:ascii="Times New Roman"/>
                <w:sz w:val="20"/>
                <w:szCs w:val="20"/>
              </w:rPr>
              <w:t xml:space="preserve"> 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CB6F7A"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N05CM02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rPr>
            </w:pPr>
            <w:r w:rsidRPr="00F10F43">
              <w:rPr>
                <w:rFonts w:ascii="Times New Roman"/>
                <w:strike/>
                <w:sz w:val="20"/>
                <w:szCs w:val="20"/>
              </w:rPr>
              <w:t>Clomethiazole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13; 2.23 [1.53-2.94];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Risk of respiratory depression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w:t>
            </w:r>
            <w:r w:rsidRPr="002F5338">
              <w:rPr>
                <w:rFonts w:ascii="Times New Roman"/>
                <w:i/>
                <w:iCs/>
                <w:sz w:val="20"/>
                <w:szCs w:val="20"/>
                <w:lang w:val="en-US"/>
              </w:rPr>
              <w:t>E, M</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Use sedative dose 500-1000 mg at bedtime.</w:t>
            </w:r>
            <w:r w:rsidRPr="002F5338">
              <w:rPr>
                <w:rFonts w:ascii="Times New Roman"/>
                <w:i/>
                <w:iCs/>
                <w:sz w:val="20"/>
                <w:szCs w:val="20"/>
                <w:lang w:val="en-US"/>
              </w:rPr>
              <w:t xml:space="preserve">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rPr>
              <w:t>Non-pharmacological treatment; mirtazapine</w:t>
            </w:r>
            <w:r w:rsidR="00730957" w:rsidRPr="002F5338">
              <w:rPr>
                <w:rFonts w:ascii="Times New Roman"/>
                <w:sz w:val="20"/>
                <w:szCs w:val="20"/>
                <w:vertAlign w:val="superscript"/>
              </w:rPr>
              <w:t>d</w:t>
            </w:r>
            <w:r w:rsidRPr="002F5338">
              <w:rPr>
                <w:rFonts w:ascii="Times New Roman"/>
                <w:sz w:val="20"/>
                <w:szCs w:val="20"/>
              </w:rPr>
              <w:t xml:space="preserve">; passiflora, </w:t>
            </w:r>
            <w:r w:rsidR="006B5AF6" w:rsidRPr="002F5338">
              <w:rPr>
                <w:rFonts w:ascii="Times New Roman"/>
                <w:sz w:val="20"/>
                <w:szCs w:val="20"/>
              </w:rPr>
              <w:t xml:space="preserve">low doses of </w:t>
            </w:r>
            <w:r w:rsidR="008938EF" w:rsidRPr="008938EF">
              <w:rPr>
                <w:rFonts w:ascii="Times New Roman"/>
                <w:sz w:val="20"/>
                <w:szCs w:val="20"/>
              </w:rPr>
              <w:t xml:space="preserve">short-acting </w:t>
            </w:r>
            <w:r w:rsidR="006B5AF6" w:rsidRPr="002F5338">
              <w:rPr>
                <w:rFonts w:ascii="Times New Roman"/>
                <w:sz w:val="20"/>
                <w:szCs w:val="20"/>
              </w:rPr>
              <w:t>benzodiazepines such as</w:t>
            </w:r>
            <w:r w:rsidRPr="002F5338">
              <w:rPr>
                <w:rFonts w:ascii="Times New Roman"/>
                <w:sz w:val="20"/>
                <w:szCs w:val="20"/>
              </w:rPr>
              <w:t xml:space="preserve"> lormetazepam (</w:t>
            </w:r>
            <w:r w:rsidR="00CB6F7A">
              <w:rPr>
                <w:rFonts w:hAnsi="Times New Roman"/>
                <w:sz w:val="20"/>
                <w:szCs w:val="20"/>
              </w:rPr>
              <w:t>≤</w:t>
            </w:r>
            <w:r w:rsidRPr="002F5338">
              <w:rPr>
                <w:rFonts w:ascii="Times New Roman"/>
                <w:sz w:val="20"/>
                <w:szCs w:val="20"/>
              </w:rPr>
              <w:t>0.5 mg/d), brotizolam (</w:t>
            </w:r>
            <w:r w:rsidR="00CB6F7A">
              <w:rPr>
                <w:rFonts w:hAnsi="Times New Roman"/>
                <w:sz w:val="20"/>
                <w:szCs w:val="20"/>
              </w:rPr>
              <w:t>≤</w:t>
            </w:r>
            <w:r w:rsidRPr="002F5338">
              <w:rPr>
                <w:rFonts w:ascii="Times New Roman"/>
                <w:sz w:val="20"/>
                <w:szCs w:val="20"/>
              </w:rPr>
              <w:t>0.125 mg/d); zolpidem (</w:t>
            </w:r>
            <w:r w:rsidR="00CB6F7A">
              <w:rPr>
                <w:rFonts w:hAnsi="Times New Roman"/>
                <w:sz w:val="20"/>
                <w:szCs w:val="20"/>
              </w:rPr>
              <w:t>≤</w:t>
            </w:r>
            <w:r w:rsidRPr="002F5338">
              <w:rPr>
                <w:rFonts w:ascii="Times New Roman"/>
                <w:sz w:val="20"/>
                <w:szCs w:val="20"/>
              </w:rPr>
              <w:t>5 mg/d), zopiclon (</w:t>
            </w:r>
            <w:r w:rsidR="00CB6F7A">
              <w:rPr>
                <w:rFonts w:hAnsi="Times New Roman"/>
                <w:sz w:val="20"/>
                <w:szCs w:val="20"/>
              </w:rPr>
              <w:t>≤</w:t>
            </w:r>
            <w:r w:rsidRPr="002F5338">
              <w:rPr>
                <w:rFonts w:ascii="Times New Roman"/>
                <w:sz w:val="20"/>
                <w:szCs w:val="20"/>
              </w:rPr>
              <w:t>3.75 mg/d), zaleplon (</w:t>
            </w:r>
            <w:r w:rsidRPr="002F5338">
              <w:rPr>
                <w:rFonts w:hAnsi="Times New Roman"/>
                <w:sz w:val="20"/>
                <w:szCs w:val="20"/>
              </w:rPr>
              <w:t>≤</w:t>
            </w:r>
            <w:r w:rsidRPr="002F5338">
              <w:rPr>
                <w:rFonts w:ascii="Times New Roman"/>
                <w:sz w:val="20"/>
                <w:szCs w:val="20"/>
              </w:rPr>
              <w:t xml:space="preserve">5 mg/d); trazodone. </w:t>
            </w:r>
            <w:r w:rsidRPr="002F5338">
              <w:rPr>
                <w:rFonts w:ascii="Times New Roman"/>
                <w:i/>
                <w:iCs/>
                <w:sz w:val="20"/>
                <w:szCs w:val="20"/>
              </w:rPr>
              <w:t>E, P</w:t>
            </w:r>
          </w:p>
        </w:tc>
      </w:tr>
      <w:tr w:rsidR="00CB5F09" w:rsidRPr="002F5338"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N05CM06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rPr>
            </w:pPr>
            <w:r w:rsidRPr="00F10F43">
              <w:rPr>
                <w:rFonts w:ascii="Times New Roman"/>
                <w:strike/>
                <w:sz w:val="20"/>
                <w:szCs w:val="20"/>
              </w:rPr>
              <w:t>Propiomazine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5</w:t>
            </w:r>
            <w:r w:rsidR="00BD7495">
              <w:rPr>
                <w:rFonts w:ascii="Times New Roman"/>
                <w:sz w:val="20"/>
                <w:szCs w:val="20"/>
              </w:rPr>
              <w:t>, 6</w:t>
            </w:r>
            <w:r w:rsidR="00A50B58" w:rsidRPr="002F5338">
              <w:rPr>
                <w:rFonts w:ascii="Times New Roman"/>
                <w:sz w:val="20"/>
                <w:szCs w:val="20"/>
              </w:rPr>
              <w:t xml:space="preserve">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10; 1.20 [0.90-1.50];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Risk of antimuscarinic effects, sedation and hypotension, dry mout</w:t>
            </w:r>
            <w:r w:rsidR="006A694F">
              <w:rPr>
                <w:rFonts w:ascii="Times New Roman"/>
                <w:sz w:val="20"/>
                <w:szCs w:val="20"/>
                <w:lang w:val="en-US"/>
              </w:rPr>
              <w:t>h and extrapyramidal reactions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Non-pharmacological treatment;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passiflora,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 xml:space="preserve">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 xml:space="preserve">5 mg/d); trazodone. </w:t>
            </w:r>
            <w:r w:rsidRPr="002F5338">
              <w:rPr>
                <w:rFonts w:ascii="Times New Roman"/>
                <w:i/>
                <w:iCs/>
                <w:sz w:val="20"/>
                <w:szCs w:val="20"/>
                <w:lang w:val="en-US"/>
              </w:rPr>
              <w:t>E, P</w:t>
            </w:r>
          </w:p>
        </w:tc>
      </w:tr>
      <w:tr w:rsidR="00CB5F09" w:rsidRPr="002F5338" w:rsidTr="00834ACD">
        <w:trPr>
          <w:trHeight w:val="1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No ATC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lang w:val="en-GB"/>
              </w:rPr>
            </w:pPr>
            <w:r w:rsidRPr="00F10F43">
              <w:rPr>
                <w:rFonts w:ascii="Times New Roman"/>
                <w:strike/>
                <w:sz w:val="20"/>
                <w:szCs w:val="20"/>
                <w:lang w:val="en-GB"/>
              </w:rPr>
              <w:t>Aceprometazine</w:t>
            </w:r>
            <w:r w:rsidR="00F10F43" w:rsidRPr="00F10F43">
              <w:rPr>
                <w:rFonts w:ascii="Times New Roman"/>
                <w:strike/>
                <w:sz w:val="20"/>
                <w:szCs w:val="20"/>
                <w:lang w:val="en-GB"/>
              </w:rPr>
              <w:t xml:space="preserve"> MEPRONIZINE NOCTRAN</w:t>
            </w:r>
          </w:p>
          <w:p w:rsidR="00CB5F09" w:rsidRPr="00A5201F" w:rsidRDefault="00CB5F09">
            <w:pPr>
              <w:pStyle w:val="Text"/>
              <w:spacing w:after="0" w:line="240" w:lineRule="auto"/>
              <w:rPr>
                <w:rFonts w:ascii="Times New Roman" w:eastAsia="Times New Roman" w:hAnsi="Times New Roman" w:cs="Times New Roman"/>
                <w:sz w:val="20"/>
                <w:szCs w:val="20"/>
                <w:lang w:val="en-GB"/>
              </w:rPr>
            </w:pPr>
          </w:p>
          <w:p w:rsidR="00CB5F09" w:rsidRPr="00A5201F" w:rsidRDefault="001508B6">
            <w:pPr>
              <w:pStyle w:val="Text"/>
              <w:spacing w:after="0" w:line="240" w:lineRule="auto"/>
              <w:rPr>
                <w:sz w:val="20"/>
                <w:szCs w:val="20"/>
                <w:lang w:val="en-GB"/>
              </w:rPr>
            </w:pPr>
            <w:r w:rsidRPr="00A5201F">
              <w:rPr>
                <w:rFonts w:ascii="Times New Roman"/>
                <w:sz w:val="20"/>
                <w:szCs w:val="20"/>
                <w:lang w:val="en-GB"/>
              </w:rPr>
              <w:t>In lists</w:t>
            </w:r>
            <w:r w:rsidR="00A50B58" w:rsidRPr="00A5201F">
              <w:rPr>
                <w:rFonts w:ascii="Times New Roman"/>
                <w:sz w:val="20"/>
                <w:szCs w:val="20"/>
                <w:lang w:val="en-GB"/>
              </w:rPr>
              <w:t xml:space="preserve">: 1 </w:t>
            </w:r>
            <w:r w:rsidR="00B954D3" w:rsidRPr="00A5201F">
              <w:rPr>
                <w:rFonts w:ascii="Times New Roman"/>
                <w:sz w:val="20"/>
                <w:szCs w:val="20"/>
                <w:lang w:val="en-GB"/>
              </w:rPr>
              <w:t>(A)</w:t>
            </w:r>
            <w:r w:rsidR="00A5201F" w:rsidRPr="00A5201F">
              <w:rPr>
                <w:rFonts w:ascii="Times New Roman"/>
                <w:sz w:val="20"/>
                <w:szCs w:val="20"/>
                <w:lang w:val="en-GB"/>
              </w:rPr>
              <w:t>; 6 (B)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1.64 [1.21-2.07];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w:t>
            </w:r>
            <w:r w:rsidR="006A694F">
              <w:rPr>
                <w:rFonts w:ascii="Times New Roman"/>
                <w:sz w:val="20"/>
                <w:szCs w:val="20"/>
                <w:lang w:val="en-US"/>
              </w:rPr>
              <w:t>ug, risk of cognitve impairment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Non-pharmacological treatment;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passiflora, </w:t>
            </w:r>
            <w:r w:rsidR="006B5AF6" w:rsidRPr="002F5338">
              <w:rPr>
                <w:rFonts w:ascii="Times New Roman"/>
                <w:sz w:val="20"/>
                <w:szCs w:val="20"/>
                <w:lang w:val="en-US"/>
              </w:rPr>
              <w:t xml:space="preserve">low doses of </w:t>
            </w:r>
            <w:r w:rsidR="008938EF">
              <w:rPr>
                <w:rFonts w:ascii="Times New Roman"/>
                <w:sz w:val="20"/>
                <w:szCs w:val="20"/>
                <w:lang w:val="en-US"/>
              </w:rPr>
              <w:t xml:space="preserve">short-acting </w:t>
            </w:r>
            <w:r w:rsidR="006B5AF6" w:rsidRPr="002F5338">
              <w:rPr>
                <w:rFonts w:ascii="Times New Roman"/>
                <w:sz w:val="20"/>
                <w:szCs w:val="20"/>
                <w:lang w:val="en-US"/>
              </w:rPr>
              <w:t>benzodiazepines such as</w:t>
            </w:r>
            <w:r w:rsidRPr="002F5338">
              <w:rPr>
                <w:rFonts w:ascii="Times New Roman"/>
                <w:sz w:val="20"/>
                <w:szCs w:val="20"/>
                <w:lang w:val="en-US"/>
              </w:rPr>
              <w:t xml:space="preserve"> 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 xml:space="preserve">5 mg/d); trazodone. </w:t>
            </w:r>
            <w:r w:rsidRPr="002F5338">
              <w:rPr>
                <w:rFonts w:ascii="Times New Roman"/>
                <w:i/>
                <w:iCs/>
                <w:sz w:val="20"/>
                <w:szCs w:val="20"/>
                <w:lang w:val="en-US"/>
              </w:rPr>
              <w:t>E, P</w:t>
            </w:r>
          </w:p>
        </w:tc>
      </w:tr>
      <w:tr w:rsidR="00CB5F09" w:rsidRPr="002F5338" w:rsidTr="00834ACD">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Psychoanaleptics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N06A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Antidepressants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10F43" w:rsidRDefault="00A50B58">
            <w:pPr>
              <w:pStyle w:val="Text"/>
              <w:spacing w:after="0" w:line="240" w:lineRule="auto"/>
              <w:rPr>
                <w:rFonts w:ascii="Times New Roman" w:eastAsia="Times New Roman" w:hAnsi="Times New Roman" w:cs="Times New Roman"/>
                <w:strike/>
                <w:sz w:val="20"/>
                <w:szCs w:val="20"/>
              </w:rPr>
            </w:pPr>
            <w:r w:rsidRPr="00F10F43">
              <w:rPr>
                <w:rFonts w:ascii="Times New Roman"/>
                <w:strike/>
                <w:sz w:val="20"/>
                <w:szCs w:val="20"/>
              </w:rPr>
              <w:t xml:space="preserve">Desipramine </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1.50 [1.12-1.88];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w:t>
            </w:r>
            <w:r w:rsidR="006A694F">
              <w:rPr>
                <w:rFonts w:ascii="Times New Roman"/>
                <w:sz w:val="20"/>
                <w:szCs w:val="20"/>
                <w:lang w:val="en-US"/>
              </w:rPr>
              <w:t>icit; increased risk of falling</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Use doses of 25-100 mg/d; maximum dose: 150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21D32">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Imipramine</w:t>
            </w:r>
            <w:r w:rsidR="00F10F43">
              <w:rPr>
                <w:rFonts w:ascii="Times New Roman"/>
                <w:sz w:val="20"/>
                <w:szCs w:val="20"/>
                <w:lang w:val="en-GB"/>
              </w:rPr>
              <w:t xml:space="preserve"> TOFRANIL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w:t>
            </w:r>
            <w:r w:rsidR="006206AB">
              <w:rPr>
                <w:rFonts w:ascii="Times New Roman"/>
                <w:sz w:val="20"/>
                <w:szCs w:val="20"/>
                <w:lang w:val="en-GB"/>
              </w:rPr>
              <w:t>1</w:t>
            </w:r>
            <w:r w:rsidR="00A50B58" w:rsidRPr="002F5338">
              <w:rPr>
                <w:rFonts w:ascii="Times New Roman"/>
                <w:sz w:val="20"/>
                <w:szCs w:val="20"/>
                <w:lang w:val="en-GB"/>
              </w:rPr>
              <w:t xml:space="preserve">, 4,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1.50 [1.14-1.86];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w:t>
            </w:r>
            <w:r w:rsidR="006A694F">
              <w:rPr>
                <w:rFonts w:ascii="Times New Roman"/>
                <w:sz w:val="20"/>
                <w:szCs w:val="20"/>
                <w:lang w:val="en-US"/>
              </w:rPr>
              <w:t>icit; increased risk of falling</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Start at half the usual daily dose, increase slowly; reduce dose.</w:t>
            </w:r>
            <w:r w:rsidRPr="002F5338">
              <w:rPr>
                <w:rFonts w:ascii="Times New Roman"/>
                <w:i/>
                <w:iCs/>
                <w:sz w:val="20"/>
                <w:szCs w:val="20"/>
                <w:lang w:val="en-US"/>
              </w:rPr>
              <w:t xml:space="preserve">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Use doses of 25-50 mg/d at bedtime; maximum dose: 100 mg/d. </w:t>
            </w:r>
            <w:r w:rsidRPr="002F5338">
              <w:rPr>
                <w:rFonts w:ascii="Times New Roman"/>
                <w:i/>
                <w:iCs/>
                <w:sz w:val="20"/>
                <w:szCs w:val="20"/>
                <w:lang w:val="en-US"/>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21D32">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N06AA04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Clomipramine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xml:space="preserve">; 1,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1.48 [1.14-1.82];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Start with half the usual daily dose, increase slowly; reduce dose. </w:t>
            </w:r>
            <w:r w:rsidRPr="002F5338">
              <w:rPr>
                <w:rFonts w:ascii="Times New Roman"/>
                <w:i/>
                <w:iCs/>
                <w:sz w:val="20"/>
                <w:szCs w:val="20"/>
                <w:lang w:val="en-US"/>
              </w:rPr>
              <w:t>E, M,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Starting dose 10-20 mg/d, max. 250 mg/day.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Trimipramine</w:t>
            </w:r>
            <w:r w:rsidR="00F10F43">
              <w:rPr>
                <w:rFonts w:ascii="Times New Roman"/>
                <w:sz w:val="20"/>
                <w:szCs w:val="20"/>
                <w:lang w:val="en-GB"/>
              </w:rPr>
              <w:t xml:space="preserve"> SURMONTIL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1.44 [1.10-1.77];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Start at half the usual daily dose, increase slowly; reduce dose. </w:t>
            </w:r>
            <w:r w:rsidRPr="002F5338">
              <w:rPr>
                <w:rFonts w:ascii="Times New Roman"/>
                <w:i/>
                <w:iCs/>
                <w:sz w:val="20"/>
                <w:szCs w:val="20"/>
                <w:lang w:val="en-US"/>
              </w:rPr>
              <w:t>M, 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with 50 mg/d and do not exceed 100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Amitriptyline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1.68 [1.26-2.10];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Start at half the usual daily dose, increase slowly; reduce dose; start with 10 mg 3 times per day and 20 mg at bedtime. </w:t>
            </w:r>
            <w:r w:rsidRPr="002F5338">
              <w:rPr>
                <w:rFonts w:ascii="Times New Roman"/>
                <w:i/>
                <w:iCs/>
                <w:sz w:val="20"/>
                <w:szCs w:val="20"/>
                <w:lang w:val="en-US"/>
              </w:rPr>
              <w:t>M, E, P</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Its use for treating neuropathic pain may be considered appropriate, with benefits overweighing the risks. </w:t>
            </w:r>
            <w:r w:rsidRPr="002F5338">
              <w:rPr>
                <w:rFonts w:ascii="Times New Roman"/>
                <w:i/>
                <w:iCs/>
                <w:sz w:val="20"/>
                <w:szCs w:val="20"/>
                <w:lang w:val="en-US"/>
              </w:rPr>
              <w:t xml:space="preserve">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N06AA10</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Nortriptyline</w:t>
            </w:r>
            <w:r w:rsidR="00F10F43">
              <w:rPr>
                <w:rFonts w:ascii="Times New Roman"/>
                <w:sz w:val="20"/>
                <w:szCs w:val="20"/>
                <w:lang w:val="en-GB"/>
              </w:rPr>
              <w:t xml:space="preserve"> NORTRILEN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2.10 [2.52-2.67];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Use 30-50 mg/d in divided doses</w:t>
            </w:r>
            <w:r w:rsidRPr="002F5338">
              <w:rPr>
                <w:rFonts w:ascii="Times New Roman"/>
                <w:i/>
                <w:iCs/>
                <w:sz w:val="20"/>
                <w:szCs w:val="20"/>
                <w:lang w:val="en-US"/>
              </w:rPr>
              <w:t>. E, 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Its use for treating neuropathic pain may be considered appropriate, with benefits overweighing the risks. </w:t>
            </w:r>
            <w:r w:rsidRPr="002F5338">
              <w:rPr>
                <w:rFonts w:ascii="Times New Roman"/>
                <w:i/>
                <w:iCs/>
                <w:sz w:val="20"/>
                <w:szCs w:val="20"/>
                <w:lang w:val="en-US"/>
              </w:rPr>
              <w:t xml:space="preserve">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SSRI (except PIM: fluoxetine, paroxetine, fluvoxamine</w:t>
            </w:r>
            <w:proofErr w:type="gramStart"/>
            <w:r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Pr="002F5338">
              <w:rPr>
                <w:rFonts w:ascii="Times New Roman"/>
                <w:sz w:val="20"/>
                <w:szCs w:val="20"/>
                <w:lang w:val="en-US"/>
              </w:rPr>
              <w:t>,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Doxepin</w:t>
            </w:r>
            <w:r w:rsidR="00F10F43">
              <w:rPr>
                <w:rFonts w:ascii="Times New Roman"/>
                <w:sz w:val="20"/>
                <w:szCs w:val="20"/>
                <w:lang w:val="en-GB"/>
              </w:rPr>
              <w:t xml:space="preserve">  QUITAXON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3, 4, 5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1.40 [1.05-1.75];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rPr>
            </w:pPr>
            <w:r w:rsidRPr="002F5338">
              <w:rPr>
                <w:rFonts w:ascii="Times New Roman"/>
                <w:sz w:val="20"/>
                <w:szCs w:val="20"/>
                <w:lang w:val="en-US"/>
              </w:rPr>
              <w:t xml:space="preserve">Start at half the usual daily dose, increase slowly. </w:t>
            </w:r>
            <w:r w:rsidRPr="002F5338">
              <w:rPr>
                <w:rFonts w:ascii="Times New Roman"/>
                <w:i/>
                <w:iCs/>
                <w:sz w:val="20"/>
                <w:szCs w:val="20"/>
              </w:rPr>
              <w:t>P</w:t>
            </w:r>
            <w:r w:rsidRPr="002F5338">
              <w:rPr>
                <w:rFonts w:ascii="Times New Roman" w:eastAsia="Times New Roman" w:hAnsi="Times New Roman" w:cs="Times New Roman"/>
                <w:sz w:val="20"/>
                <w:szCs w:val="20"/>
              </w:rPr>
              <w:br/>
            </w:r>
            <w:r w:rsidRPr="002F5338">
              <w:rPr>
                <w:rFonts w:ascii="Times New Roman"/>
                <w:sz w:val="20"/>
                <w:szCs w:val="20"/>
              </w:rPr>
              <w:t xml:space="preserve">0.5 mg/d. </w:t>
            </w:r>
            <w:r w:rsidRPr="002F5338">
              <w:rPr>
                <w:rFonts w:ascii="Times New Roman"/>
                <w:i/>
                <w:iCs/>
                <w:sz w:val="20"/>
                <w:szCs w:val="20"/>
              </w:rPr>
              <w:t>E</w:t>
            </w:r>
            <w:r w:rsidRPr="002F5338">
              <w:rPr>
                <w:rFonts w:ascii="Times New Roman" w:eastAsia="Times New Roman" w:hAnsi="Times New Roman" w:cs="Times New Roman"/>
                <w:i/>
                <w:iCs/>
                <w:sz w:val="20"/>
                <w:szCs w:val="20"/>
              </w:rPr>
              <w:br/>
            </w:r>
            <w:r w:rsidRPr="002F5338">
              <w:rPr>
                <w:rFonts w:ascii="Times New Roman"/>
                <w:sz w:val="20"/>
                <w:szCs w:val="20"/>
              </w:rPr>
              <w:t xml:space="preserve">3 mg/d, maximum dose: 6 mg/d.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N06AA16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Dosulepin</w:t>
            </w:r>
            <w:r w:rsidR="00F10F43">
              <w:rPr>
                <w:rFonts w:ascii="Times New Roman"/>
                <w:sz w:val="20"/>
                <w:szCs w:val="20"/>
                <w:lang w:val="en-GB"/>
              </w:rPr>
              <w:t xml:space="preserve"> PROTHIADEN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1.29 [1.05-1.54];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agents with</w:t>
            </w:r>
            <w:r w:rsidR="006A694F">
              <w:rPr>
                <w:rFonts w:ascii="Times New Roman"/>
                <w:sz w:val="20"/>
                <w:szCs w:val="20"/>
                <w:lang w:val="en-US"/>
              </w:rPr>
              <w:t xml:space="preserve"> cardiotoxicity when overdosed</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Start with 50-75 mg/d. </w:t>
            </w:r>
            <w:r w:rsidRPr="002F5338">
              <w:rPr>
                <w:rFonts w:ascii="Times New Roman"/>
                <w:i/>
                <w:iCs/>
                <w:sz w:val="20"/>
                <w:szCs w:val="20"/>
                <w:lang w:val="en-US"/>
              </w:rPr>
              <w:t>E, 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dose in cases of renal failure.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N06AA17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Amoxapine</w:t>
            </w:r>
            <w:r w:rsidR="00F10F43">
              <w:rPr>
                <w:rFonts w:ascii="Times New Roman"/>
                <w:sz w:val="20"/>
                <w:szCs w:val="20"/>
                <w:lang w:val="en-GB"/>
              </w:rPr>
              <w:t xml:space="preserve"> DEFANYL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1.50 [1.12-1.88];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agents with</w:t>
            </w:r>
            <w:r w:rsidR="006A694F">
              <w:rPr>
                <w:rFonts w:ascii="Times New Roman"/>
                <w:sz w:val="20"/>
                <w:szCs w:val="20"/>
                <w:lang w:val="en-US"/>
              </w:rPr>
              <w:t xml:space="preserve"> cardiotoxicity when overdosed</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with 25 mg given two to three times per day; by the end of the first week, increase to 50 mg given two to three times per day. 2-3x/d.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N06AA21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Maprotiline</w:t>
            </w:r>
            <w:r w:rsidR="00F10F43">
              <w:rPr>
                <w:rFonts w:ascii="Times New Roman"/>
                <w:sz w:val="20"/>
                <w:szCs w:val="20"/>
                <w:lang w:val="en-GB"/>
              </w:rPr>
              <w:t xml:space="preserve"> LUDIOMIL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1.43 [1.09-1.77];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Peripheral anticholinergic side effects (e.g. constipation, dry mouth, orthostatic hypotension, cardiac arrhythmia); central anticholinergic side effects (drowsiness, inner unrest, confusion, other types of delirium); cognitive deficit; increased risk of f</w:t>
            </w:r>
            <w:r w:rsidR="006A694F">
              <w:rPr>
                <w:rFonts w:ascii="Times New Roman"/>
                <w:sz w:val="20"/>
                <w:szCs w:val="20"/>
                <w:lang w:val="en-US"/>
              </w:rPr>
              <w:t>alling</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894988">
            <w:pPr>
              <w:pStyle w:val="Text"/>
              <w:spacing w:after="0" w:line="240" w:lineRule="auto"/>
              <w:rPr>
                <w:sz w:val="20"/>
                <w:szCs w:val="20"/>
                <w:lang w:val="en-GB"/>
              </w:rPr>
            </w:pPr>
            <w:r w:rsidRPr="002F5338">
              <w:rPr>
                <w:rFonts w:ascii="Times New Roman"/>
                <w:sz w:val="20"/>
                <w:szCs w:val="20"/>
                <w:lang w:val="en-US"/>
              </w:rPr>
              <w:t xml:space="preserve">Start at half the usual daily dose, increase slowly; reduce dose. </w:t>
            </w:r>
            <w:r w:rsidRPr="002F5338">
              <w:rPr>
                <w:rFonts w:ascii="Times New Roman"/>
                <w:i/>
                <w:iCs/>
                <w:sz w:val="20"/>
                <w:szCs w:val="20"/>
                <w:lang w:val="en-US"/>
              </w:rPr>
              <w:t>P, 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Start with 25 mg/d, increase by 25 mg increments up to 50-75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N06AB03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Fluoxetine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4 </w:t>
            </w:r>
            <w:r w:rsidR="00B954D3">
              <w:rPr>
                <w:rFonts w:ascii="Times New Roman"/>
                <w:sz w:val="20"/>
                <w:szCs w:val="20"/>
                <w:lang w:val="en-GB"/>
              </w:rPr>
              <w:t>(A)</w:t>
            </w:r>
            <w:r w:rsidR="00A50B58" w:rsidRPr="002F5338">
              <w:rPr>
                <w:rFonts w:ascii="Times New Roman"/>
                <w:sz w:val="20"/>
                <w:szCs w:val="20"/>
                <w:lang w:val="en-GB"/>
              </w:rPr>
              <w:t xml:space="preserve">; 2,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2.27 [1.80-2.75];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CNS side effects (nausea, insomnia, dizz</w:t>
            </w:r>
            <w:r w:rsidR="006A694F">
              <w:rPr>
                <w:rFonts w:ascii="Times New Roman"/>
                <w:sz w:val="20"/>
                <w:szCs w:val="20"/>
                <w:lang w:val="en-US"/>
              </w:rPr>
              <w:t>iness, confusion); hyponatremia</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start with 20 mg/d; maximum dose also 20 mg/d; avoid administration at bedtime. </w:t>
            </w:r>
            <w:r w:rsidRPr="002F5338">
              <w:rPr>
                <w:rFonts w:ascii="Times New Roman"/>
                <w:i/>
                <w:iCs/>
                <w:sz w:val="20"/>
                <w:szCs w:val="20"/>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N06AB05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Paroxetine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2.29 [1.99-2.58];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Higher risk of all-cause mortality, higher risk of seizures, falls and fractures. </w:t>
            </w:r>
            <w:r w:rsidR="006A694F">
              <w:rPr>
                <w:rFonts w:ascii="Times New Roman"/>
                <w:sz w:val="20"/>
                <w:szCs w:val="20"/>
              </w:rPr>
              <w:t>Anticholinergic adverse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For older adults or for patients with renal failure, start immediate-release tablets with 10 mg/d (12.5 mg/d if controlled-release tablets), increased by 10 mg/d (12.5 mg/d if controlled-release tablets), up to 40 mg/d (50 mg/d if controlled-release tablets)</w:t>
            </w:r>
            <w:r w:rsidRPr="002F5338">
              <w:rPr>
                <w:rFonts w:ascii="Times New Roman"/>
                <w:i/>
                <w:iCs/>
                <w:sz w:val="20"/>
                <w:szCs w:val="20"/>
                <w:lang w:val="en-US"/>
              </w:rPr>
              <w:t>. 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N06AB08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Fluvoxamine</w:t>
            </w:r>
            <w:r w:rsidR="00F10F43">
              <w:rPr>
                <w:rFonts w:ascii="Times New Roman"/>
                <w:sz w:val="20"/>
                <w:szCs w:val="20"/>
              </w:rPr>
              <w:t xml:space="preserve"> FLOXYFRAL</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2, 5, 6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2.05 [1.69-2.41];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Higher risk of all-cause mortality, self-harm, fal</w:t>
            </w:r>
            <w:r w:rsidR="006A694F">
              <w:rPr>
                <w:rFonts w:ascii="Times New Roman"/>
                <w:sz w:val="20"/>
                <w:szCs w:val="20"/>
                <w:lang w:val="en-US"/>
              </w:rPr>
              <w:t>ls, fractures and hyponatraemia</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Reduce dose for older adults and patients with renal failure; start with 50-100 mg/d; titrate slowly.</w:t>
            </w:r>
            <w:r w:rsidRPr="002F5338">
              <w:rPr>
                <w:rFonts w:ascii="Times New Roman"/>
                <w:i/>
                <w:iCs/>
                <w:sz w:val="20"/>
                <w:szCs w:val="20"/>
                <w:lang w:val="en-US"/>
              </w:rPr>
              <w:t xml:space="preserve"> 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N06AF04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Tranylcypromine</w:t>
            </w:r>
            <w:r w:rsidR="00F10F43">
              <w:rPr>
                <w:rFonts w:ascii="Times New Roman"/>
                <w:sz w:val="20"/>
                <w:szCs w:val="20"/>
              </w:rPr>
              <w:t xml:space="preserve"> ATU</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1.73 [1.06-2.41];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Irreversible MAO inhibitor. Risk of hypertensive crises, cerebral hemorr</w:t>
            </w:r>
            <w:r w:rsidR="006A694F">
              <w:rPr>
                <w:rFonts w:ascii="Times New Roman"/>
                <w:sz w:val="20"/>
                <w:szCs w:val="20"/>
                <w:lang w:val="en-US"/>
              </w:rPr>
              <w:t>hage and malignant hyperthermia</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Reduce dose: 30 mg/d; maximum dose: 60 mg/d.</w:t>
            </w:r>
            <w:r w:rsidRPr="002F5338">
              <w:rPr>
                <w:rFonts w:ascii="Times New Roman"/>
                <w:i/>
                <w:iCs/>
                <w:sz w:val="20"/>
                <w:szCs w:val="20"/>
              </w:rPr>
              <w:t xml:space="preserve"> 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N06AX12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Bupropion</w:t>
            </w:r>
            <w:r w:rsidR="00F10F43">
              <w:rPr>
                <w:rFonts w:ascii="Times New Roman"/>
                <w:sz w:val="20"/>
                <w:szCs w:val="20"/>
              </w:rPr>
              <w:t xml:space="preserve"> ZYBAN</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2.30 [1.77-2.83];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6A694F">
            <w:pPr>
              <w:pStyle w:val="Text"/>
              <w:spacing w:after="0" w:line="240" w:lineRule="auto"/>
              <w:rPr>
                <w:sz w:val="20"/>
                <w:szCs w:val="20"/>
              </w:rPr>
            </w:pPr>
            <w:r>
              <w:rPr>
                <w:rFonts w:ascii="Times New Roman"/>
                <w:sz w:val="20"/>
                <w:szCs w:val="20"/>
              </w:rPr>
              <w:t>May lower seizure threshold</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and dosing frequency for older adults and patients with renal failure. </w:t>
            </w:r>
            <w:r w:rsidRPr="002F5338">
              <w:rPr>
                <w:rFonts w:ascii="Times New Roman"/>
                <w:i/>
                <w:iCs/>
                <w:sz w:val="20"/>
                <w:szCs w:val="20"/>
                <w:lang w:val="en-US"/>
              </w:rPr>
              <w:t>M</w:t>
            </w:r>
            <w:r w:rsidRPr="002F5338">
              <w:rPr>
                <w:rFonts w:ascii="Times New Roman"/>
                <w:sz w:val="20"/>
                <w:szCs w:val="20"/>
                <w:lang w:val="en-US"/>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N06AX16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Venlafaxine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2.43 [2.06-2.80];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Higher risk of all-cause mortality, attempted suicide, stroke, seizures, upper gastrointestinal bleeding, falls and </w:t>
            </w:r>
            <w:r w:rsidR="006A694F">
              <w:rPr>
                <w:rFonts w:ascii="Times New Roman"/>
                <w:sz w:val="20"/>
                <w:szCs w:val="20"/>
                <w:lang w:val="en-US"/>
              </w:rPr>
              <w:t>fracture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Start with 25-50 mg, two times per day and increase by 25 mg/dose; for extended-release formulation start with 37.5 mg once daily and increase by 37.5 mg every 4-7 days as tolerated.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the total daily dose by 25-50% in cases of mild to moderate renal failure.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19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N06AX18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BA0D50" w:rsidRDefault="00A50B58">
            <w:pPr>
              <w:pStyle w:val="Text"/>
              <w:spacing w:after="0" w:line="240" w:lineRule="auto"/>
              <w:rPr>
                <w:rFonts w:ascii="Times New Roman" w:eastAsia="Times New Roman" w:hAnsi="Times New Roman" w:cs="Times New Roman"/>
                <w:strike/>
                <w:sz w:val="20"/>
                <w:szCs w:val="20"/>
                <w:lang w:val="en-GB"/>
              </w:rPr>
            </w:pPr>
            <w:r w:rsidRPr="00BA0D50">
              <w:rPr>
                <w:rFonts w:ascii="Times New Roman"/>
                <w:strike/>
                <w:sz w:val="20"/>
                <w:szCs w:val="20"/>
                <w:lang w:val="en-GB"/>
              </w:rPr>
              <w:t>Reboxetine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1.87 [1.46-2.28];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Side effects (dry mouth, constipation, headache, drowsiness, dizziness, excessive sweating and insomnia). Higher risk of conduction disturbances, tachycardia, occasiona</w:t>
            </w:r>
            <w:r w:rsidR="006A694F">
              <w:rPr>
                <w:rFonts w:ascii="Times New Roman"/>
                <w:sz w:val="20"/>
                <w:szCs w:val="20"/>
                <w:lang w:val="en-US"/>
              </w:rPr>
              <w:t>l atrial and ventricular ectopy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Reduce dose in cases of renal failure; start with 2 mg two times per day in cases of renal failure; for older adults, reduce dose to 4-6 mg/d.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SSRI </w:t>
            </w:r>
            <w:r w:rsidR="00621D32" w:rsidRPr="002F5338">
              <w:rPr>
                <w:rFonts w:ascii="Times New Roman"/>
                <w:sz w:val="20"/>
                <w:szCs w:val="20"/>
                <w:lang w:val="en-US"/>
              </w:rPr>
              <w:t>(except PIM: fluoxetine, paroxetine, fluvoxamine</w:t>
            </w:r>
            <w:proofErr w:type="gramStart"/>
            <w:r w:rsidR="00621D32" w:rsidRPr="002F5338">
              <w:rPr>
                <w:rFonts w:ascii="Times New Roman"/>
                <w:sz w:val="20"/>
                <w:szCs w:val="20"/>
                <w:lang w:val="en-US"/>
              </w:rPr>
              <w:t>)</w:t>
            </w:r>
            <w:r w:rsidR="00621D32" w:rsidRPr="002F5338">
              <w:rPr>
                <w:rFonts w:ascii="Times New Roman"/>
                <w:sz w:val="20"/>
                <w:szCs w:val="20"/>
                <w:vertAlign w:val="superscript"/>
                <w:lang w:val="en-US"/>
              </w:rPr>
              <w:t>e</w:t>
            </w:r>
            <w:proofErr w:type="gramEnd"/>
            <w:r w:rsidR="00621D32" w:rsidRPr="002F5338">
              <w:rPr>
                <w:rFonts w:ascii="Times New Roman"/>
                <w:sz w:val="20"/>
                <w:szCs w:val="20"/>
                <w:lang w:val="en-US"/>
              </w:rPr>
              <w:t xml:space="preserve">, </w:t>
            </w:r>
            <w:r w:rsidRPr="002F5338">
              <w:rPr>
                <w:rFonts w:ascii="Times New Roman"/>
                <w:sz w:val="20"/>
                <w:szCs w:val="20"/>
                <w:lang w:val="en-US"/>
              </w:rPr>
              <w:t>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GB"/>
              </w:rPr>
              <w:t>E</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N06B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b/>
                <w:bCs/>
                <w:i/>
                <w:iCs/>
                <w:sz w:val="20"/>
                <w:szCs w:val="20"/>
                <w:lang w:val="en-US"/>
              </w:rPr>
              <w:t>Psychostimulants, agents used for ADHD and nootropics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N06BA04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Methylphenidat</w:t>
            </w:r>
            <w:r w:rsidR="00BA0D50">
              <w:rPr>
                <w:rFonts w:ascii="Times New Roman"/>
                <w:sz w:val="20"/>
                <w:szCs w:val="20"/>
                <w:lang w:val="en-GB"/>
              </w:rPr>
              <w:t xml:space="preserve"> RITALINE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2 </w:t>
            </w:r>
            <w:r w:rsidR="00B954D3">
              <w:rPr>
                <w:rFonts w:ascii="Times New Roman"/>
                <w:sz w:val="20"/>
                <w:szCs w:val="20"/>
                <w:lang w:val="en-GB"/>
              </w:rPr>
              <w:t>(A)</w:t>
            </w:r>
            <w:r w:rsidR="00A50B58" w:rsidRPr="002F5338">
              <w:rPr>
                <w:rFonts w:ascii="Times New Roman"/>
                <w:sz w:val="20"/>
                <w:szCs w:val="20"/>
                <w:lang w:val="en-GB"/>
              </w:rPr>
              <w:t xml:space="preserve">; 5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1.63 [1.14-2.12];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May cause or worsen insomnia;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concern due to CNS-altering effects;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concern due to appetite-supressing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Non-pharmacological treatment; consider pharmacotherapy of Alzheimer-type dementia: acetylcholinesterase, memantine</w:t>
            </w:r>
            <w:r w:rsidR="00730957"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N06BX03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rPr>
            </w:pPr>
            <w:r w:rsidRPr="002F5338">
              <w:rPr>
                <w:rFonts w:ascii="Times New Roman"/>
                <w:sz w:val="20"/>
                <w:szCs w:val="20"/>
              </w:rPr>
              <w:t>Piracetam</w:t>
            </w:r>
          </w:p>
          <w:p w:rsidR="00FD128D" w:rsidRPr="002F5338" w:rsidRDefault="00FD128D">
            <w:pPr>
              <w:pStyle w:val="Text"/>
              <w:spacing w:after="0" w:line="240" w:lineRule="auto"/>
              <w:rPr>
                <w:rFonts w:ascii="Times New Roman" w:eastAsia="Times New Roman" w:hAnsi="Times New Roman" w:cs="Times New Roman"/>
                <w:sz w:val="20"/>
                <w:szCs w:val="20"/>
              </w:rPr>
            </w:pPr>
            <w:r>
              <w:rPr>
                <w:rFonts w:ascii="Times New Roman"/>
                <w:sz w:val="20"/>
                <w:szCs w:val="20"/>
              </w:rPr>
              <w:t>NOOTROPYL</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1, 4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2.05 [1.40-2.70];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 efficacy proven; u</w:t>
            </w:r>
            <w:r w:rsidR="006A694F">
              <w:rPr>
                <w:rFonts w:ascii="Times New Roman"/>
                <w:sz w:val="20"/>
                <w:szCs w:val="20"/>
                <w:lang w:val="en-US"/>
              </w:rPr>
              <w:t>nfavorable risk/benefit profile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for older adults and for patients with renal failure. </w:t>
            </w:r>
            <w:r w:rsidRPr="002F5338">
              <w:rPr>
                <w:rFonts w:ascii="Times New Roman"/>
                <w:i/>
                <w:iCs/>
                <w:sz w:val="20"/>
                <w:szCs w:val="20"/>
                <w:lang w:val="en-US"/>
              </w:rPr>
              <w:t>M</w:t>
            </w:r>
            <w:r w:rsidRPr="002F5338">
              <w:rPr>
                <w:rFonts w:ascii="Times New Roman"/>
                <w:sz w:val="20"/>
                <w:szCs w:val="20"/>
                <w:lang w:val="en-US"/>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consider pharmacotherapy of Alzheimer-type dementia: acetylcholinesterase, </w:t>
            </w:r>
            <w:r w:rsidR="00730957" w:rsidRPr="002F5338">
              <w:rPr>
                <w:rFonts w:ascii="Times New Roman"/>
                <w:sz w:val="20"/>
                <w:szCs w:val="20"/>
                <w:lang w:val="en-US"/>
              </w:rPr>
              <w:t>memantine</w:t>
            </w:r>
            <w:r w:rsidR="00730957"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21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N06D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Anti-dementia drugs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N06DX02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Default="00A50B58">
            <w:pPr>
              <w:pStyle w:val="Text"/>
              <w:spacing w:after="0" w:line="240" w:lineRule="auto"/>
              <w:rPr>
                <w:rFonts w:ascii="Times New Roman"/>
                <w:sz w:val="20"/>
                <w:szCs w:val="20"/>
                <w:lang w:val="en-GB"/>
              </w:rPr>
            </w:pPr>
            <w:r w:rsidRPr="002F5338">
              <w:rPr>
                <w:rFonts w:ascii="Times New Roman"/>
                <w:sz w:val="20"/>
                <w:szCs w:val="20"/>
                <w:lang w:val="en-GB"/>
              </w:rPr>
              <w:t>Ginkgo biloba</w:t>
            </w:r>
          </w:p>
          <w:p w:rsidR="00FD128D" w:rsidRDefault="00FD128D">
            <w:pPr>
              <w:pStyle w:val="Text"/>
              <w:spacing w:after="0" w:line="240" w:lineRule="auto"/>
              <w:rPr>
                <w:rFonts w:ascii="Times New Roman"/>
                <w:sz w:val="20"/>
                <w:szCs w:val="20"/>
                <w:lang w:val="en-GB"/>
              </w:rPr>
            </w:pPr>
            <w:r>
              <w:rPr>
                <w:rFonts w:ascii="Times New Roman"/>
                <w:sz w:val="20"/>
                <w:szCs w:val="20"/>
                <w:lang w:val="en-GB"/>
              </w:rPr>
              <w:t>TANAKAN</w:t>
            </w:r>
          </w:p>
          <w:p w:rsidR="00FD128D" w:rsidRDefault="00FD128D">
            <w:pPr>
              <w:pStyle w:val="Text"/>
              <w:spacing w:after="0" w:line="240" w:lineRule="auto"/>
              <w:rPr>
                <w:rFonts w:ascii="Times New Roman"/>
                <w:sz w:val="20"/>
                <w:szCs w:val="20"/>
                <w:lang w:val="en-GB"/>
              </w:rPr>
            </w:pPr>
            <w:r>
              <w:rPr>
                <w:rFonts w:ascii="Times New Roman"/>
                <w:sz w:val="20"/>
                <w:szCs w:val="20"/>
                <w:lang w:val="en-GB"/>
              </w:rPr>
              <w:t>VITALOGINK</w:t>
            </w:r>
          </w:p>
          <w:p w:rsidR="00FD128D" w:rsidRPr="002F5338" w:rsidRDefault="00FD128D">
            <w:pPr>
              <w:pStyle w:val="Text"/>
              <w:spacing w:after="0" w:line="240" w:lineRule="auto"/>
              <w:rPr>
                <w:rFonts w:ascii="Times New Roman" w:eastAsia="Times New Roman" w:hAnsi="Times New Roman" w:cs="Times New Roman"/>
                <w:sz w:val="20"/>
                <w:szCs w:val="20"/>
                <w:lang w:val="en-GB"/>
              </w:rPr>
            </w:pPr>
            <w:r>
              <w:rPr>
                <w:rFonts w:ascii="Times New Roman"/>
                <w:sz w:val="20"/>
                <w:szCs w:val="20"/>
                <w:lang w:val="en-GB"/>
              </w:rPr>
              <w:t>GINKOR FORT</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2.05 [1.42-2.68];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 efficacy proven; i</w:t>
            </w:r>
            <w:r w:rsidRPr="00316C3C">
              <w:rPr>
                <w:rFonts w:ascii="Times New Roman"/>
                <w:sz w:val="20"/>
                <w:szCs w:val="20"/>
                <w:lang w:val="en-US"/>
              </w:rPr>
              <w:t xml:space="preserve">ncreased risk of orthostatic hypotension </w:t>
            </w:r>
            <w:r w:rsidR="006A694F">
              <w:rPr>
                <w:rFonts w:ascii="Times New Roman"/>
                <w:sz w:val="20"/>
                <w:szCs w:val="20"/>
                <w:lang w:val="en-US"/>
              </w:rPr>
              <w:t>and fall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Non-pharmacological treatment; consider pharmacotherapy of Alzheimer-type dementia: acetylcholinesterase, </w:t>
            </w:r>
            <w:r w:rsidR="00730957" w:rsidRPr="002F5338">
              <w:rPr>
                <w:rFonts w:ascii="Times New Roman"/>
                <w:sz w:val="20"/>
                <w:szCs w:val="20"/>
                <w:lang w:val="en-US"/>
              </w:rPr>
              <w:t>memantine</w:t>
            </w:r>
            <w:r w:rsidR="00730957"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A9210F" w:rsidRPr="008B731E"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0F" w:rsidRPr="00A9210F" w:rsidRDefault="00A9210F" w:rsidP="00A9210F">
            <w:pPr>
              <w:pStyle w:val="Text"/>
              <w:spacing w:after="0" w:line="240" w:lineRule="auto"/>
              <w:rPr>
                <w:sz w:val="20"/>
                <w:szCs w:val="20"/>
              </w:rPr>
            </w:pPr>
            <w:r w:rsidRPr="00A9210F">
              <w:rPr>
                <w:rFonts w:ascii="Times New Roman"/>
                <w:sz w:val="20"/>
                <w:szCs w:val="20"/>
              </w:rPr>
              <w:t>C04AE01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A9210F" w:rsidRPr="00FD128D" w:rsidRDefault="00A9210F" w:rsidP="00D2190A">
            <w:pPr>
              <w:pStyle w:val="Text"/>
              <w:spacing w:after="0" w:line="240" w:lineRule="auto"/>
              <w:rPr>
                <w:rFonts w:ascii="Times New Roman" w:eastAsia="Times New Roman" w:hAnsi="Times New Roman" w:cs="Times New Roman"/>
                <w:strike/>
                <w:sz w:val="20"/>
                <w:szCs w:val="20"/>
                <w:lang w:val="en-GB"/>
              </w:rPr>
            </w:pPr>
            <w:r w:rsidRPr="00FD128D">
              <w:rPr>
                <w:rFonts w:ascii="Times New Roman"/>
                <w:strike/>
                <w:sz w:val="20"/>
                <w:szCs w:val="20"/>
                <w:lang w:val="en-GB"/>
              </w:rPr>
              <w:t>Ergoloid mesylate (dihydroergotoxine)</w:t>
            </w:r>
          </w:p>
          <w:p w:rsidR="00A9210F" w:rsidRPr="00FD128D" w:rsidRDefault="00FD128D" w:rsidP="00D2190A">
            <w:pPr>
              <w:pStyle w:val="Text"/>
              <w:spacing w:after="0" w:line="240" w:lineRule="auto"/>
              <w:rPr>
                <w:rFonts w:ascii="Times New Roman" w:eastAsia="Times New Roman" w:hAnsi="Times New Roman" w:cs="Times New Roman"/>
                <w:strike/>
                <w:sz w:val="20"/>
                <w:szCs w:val="20"/>
                <w:lang w:val="en-GB"/>
              </w:rPr>
            </w:pPr>
            <w:r w:rsidRPr="00FD128D">
              <w:rPr>
                <w:rFonts w:ascii="Times New Roman" w:eastAsia="Times New Roman" w:hAnsi="Times New Roman" w:cs="Times New Roman"/>
                <w:strike/>
                <w:sz w:val="20"/>
                <w:szCs w:val="20"/>
                <w:lang w:val="en-GB"/>
              </w:rPr>
              <w:t>CAPERGYL</w:t>
            </w:r>
          </w:p>
          <w:p w:rsidR="00FD128D" w:rsidRPr="008B731E" w:rsidRDefault="00FD128D" w:rsidP="00D2190A">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HYDERGINE</w:t>
            </w:r>
          </w:p>
          <w:p w:rsidR="00A9210F" w:rsidRPr="008B731E" w:rsidRDefault="00A9210F" w:rsidP="0071663B">
            <w:pPr>
              <w:pStyle w:val="Text"/>
              <w:spacing w:after="0" w:line="240" w:lineRule="auto"/>
              <w:rPr>
                <w:sz w:val="20"/>
                <w:szCs w:val="20"/>
                <w:lang w:val="en-GB"/>
              </w:rPr>
            </w:pPr>
            <w:r>
              <w:rPr>
                <w:rFonts w:ascii="Times New Roman"/>
                <w:sz w:val="20"/>
                <w:szCs w:val="20"/>
                <w:lang w:val="en-GB"/>
              </w:rPr>
              <w:t>In lists</w:t>
            </w:r>
            <w:r w:rsidRPr="008B731E">
              <w:rPr>
                <w:rFonts w:ascii="Times New Roman"/>
                <w:sz w:val="20"/>
                <w:szCs w:val="20"/>
                <w:lang w:val="en-GB"/>
              </w:rPr>
              <w:t xml:space="preserve">: 1, 4 </w:t>
            </w:r>
            <w:r w:rsidR="00B954D3">
              <w:rPr>
                <w:rFonts w:ascii="Times New Roman"/>
                <w:sz w:val="20"/>
                <w:szCs w:val="20"/>
                <w:lang w:val="en-GB"/>
              </w:rPr>
              <w:t>(A)</w:t>
            </w:r>
            <w:r w:rsidRPr="008B731E">
              <w:rPr>
                <w:rFonts w:ascii="Times New Roman"/>
                <w:sz w:val="20"/>
                <w:szCs w:val="20"/>
                <w:lang w:val="en-GB"/>
              </w:rPr>
              <w:t xml:space="preserve">;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0F" w:rsidRPr="008B731E" w:rsidRDefault="00A9210F" w:rsidP="00D2190A">
            <w:pPr>
              <w:pStyle w:val="Text"/>
              <w:spacing w:after="0" w:line="240" w:lineRule="auto"/>
              <w:rPr>
                <w:sz w:val="20"/>
                <w:szCs w:val="20"/>
              </w:rPr>
            </w:pPr>
            <w:r w:rsidRPr="008B731E">
              <w:rPr>
                <w:rFonts w:ascii="Times New Roman"/>
                <w:sz w:val="20"/>
                <w:szCs w:val="20"/>
              </w:rPr>
              <w:t>21; 1.48 [1.03-1.92];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0F" w:rsidRPr="008B731E" w:rsidRDefault="00A9210F" w:rsidP="000A2BC5">
            <w:pPr>
              <w:pStyle w:val="Text"/>
              <w:spacing w:after="0" w:line="240" w:lineRule="auto"/>
              <w:rPr>
                <w:sz w:val="20"/>
                <w:szCs w:val="20"/>
                <w:lang w:val="en-GB"/>
              </w:rPr>
            </w:pPr>
            <w:r w:rsidRPr="008B731E">
              <w:rPr>
                <w:rFonts w:ascii="Times New Roman"/>
                <w:sz w:val="20"/>
                <w:szCs w:val="20"/>
                <w:lang w:val="en-US"/>
              </w:rPr>
              <w:t>No efficacy</w:t>
            </w:r>
            <w:r w:rsidR="000A2BC5">
              <w:rPr>
                <w:rFonts w:ascii="Times New Roman"/>
                <w:sz w:val="20"/>
                <w:szCs w:val="20"/>
                <w:lang w:val="en-US"/>
              </w:rPr>
              <w:t xml:space="preserve"> proven</w:t>
            </w:r>
            <w:r w:rsidRPr="008B731E">
              <w:rPr>
                <w:rFonts w:ascii="Times New Roman"/>
                <w:sz w:val="20"/>
                <w:szCs w:val="20"/>
                <w:lang w:val="en-US"/>
              </w:rPr>
              <w:t xml:space="preserve">; unfavourable risk/benefit profile; </w:t>
            </w:r>
            <w:r>
              <w:rPr>
                <w:rFonts w:ascii="Times New Roman"/>
                <w:sz w:val="20"/>
                <w:szCs w:val="20"/>
                <w:lang w:val="en-US"/>
              </w:rPr>
              <w:t xml:space="preserve">increased risk of </w:t>
            </w:r>
            <w:r w:rsidRPr="008B731E">
              <w:rPr>
                <w:rFonts w:ascii="Times New Roman"/>
                <w:sz w:val="20"/>
                <w:szCs w:val="20"/>
                <w:lang w:val="en-US"/>
              </w:rPr>
              <w:t>or</w:t>
            </w:r>
            <w:r w:rsidR="006A694F">
              <w:rPr>
                <w:rFonts w:ascii="Times New Roman"/>
                <w:sz w:val="20"/>
                <w:szCs w:val="20"/>
                <w:lang w:val="en-US"/>
              </w:rPr>
              <w:t>thostatic hypotension and fall</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0F" w:rsidRPr="00A9210F" w:rsidRDefault="00A9210F" w:rsidP="00D2190A">
            <w:pPr>
              <w:pStyle w:val="Text"/>
              <w:spacing w:after="0" w:line="240" w:lineRule="auto"/>
              <w:rPr>
                <w:sz w:val="20"/>
                <w:szCs w:val="20"/>
                <w:lang w:val="en-GB"/>
              </w:rPr>
            </w:pPr>
            <w:r w:rsidRPr="00A9210F">
              <w:rPr>
                <w:rFonts w:ascii="Times New Roman"/>
                <w:sz w:val="20"/>
                <w:szCs w:val="20"/>
                <w:lang w:val="en-GB"/>
              </w:rPr>
              <w:t xml:space="preserve">1 mg three times daily. </w:t>
            </w:r>
            <w:r w:rsidRPr="00A9210F">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9210F" w:rsidRPr="00A9210F" w:rsidRDefault="00A9210F" w:rsidP="00D2190A">
            <w:pPr>
              <w:pStyle w:val="Text"/>
              <w:spacing w:after="0" w:line="240" w:lineRule="auto"/>
              <w:rPr>
                <w:sz w:val="20"/>
                <w:szCs w:val="20"/>
                <w:lang w:val="en-GB"/>
              </w:rPr>
            </w:pPr>
            <w:r w:rsidRPr="00A9210F">
              <w:rPr>
                <w:rFonts w:hAnsi="Times New Roman"/>
                <w:sz w:val="20"/>
                <w:szCs w:val="20"/>
                <w:lang w:val="en-GB"/>
              </w:rPr>
              <w:t> </w:t>
            </w:r>
            <w:r w:rsidRPr="002F5338">
              <w:rPr>
                <w:rFonts w:ascii="Times New Roman"/>
                <w:sz w:val="20"/>
                <w:szCs w:val="20"/>
                <w:lang w:val="en-US"/>
              </w:rPr>
              <w:t>Non-pharmacological treatment; consider pharmacotherapy of Alzheimer-type dementia: acetylcholinesterase, memantine</w:t>
            </w:r>
            <w:r w:rsidRPr="002F5338">
              <w:rPr>
                <w:rFonts w:ascii="Times New Roman"/>
                <w:sz w:val="20"/>
                <w:szCs w:val="20"/>
                <w:vertAlign w:val="superscript"/>
                <w:lang w:val="en-US"/>
              </w:rPr>
              <w:t>d</w:t>
            </w:r>
            <w:r w:rsidRPr="002F5338">
              <w:rPr>
                <w:rFonts w:ascii="Times New Roman"/>
                <w:sz w:val="20"/>
                <w:szCs w:val="20"/>
                <w:lang w:val="en-US"/>
              </w:rPr>
              <w:t xml:space="preserve">. </w:t>
            </w:r>
            <w:r w:rsidRPr="002F5338">
              <w:rPr>
                <w:rFonts w:ascii="Times New Roman"/>
                <w:i/>
                <w:iCs/>
                <w:sz w:val="20"/>
                <w:szCs w:val="20"/>
                <w:lang w:val="en-GB"/>
              </w:rPr>
              <w:t>E</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Other nervous system drugs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CB5F09">
            <w:pPr>
              <w:rPr>
                <w:sz w:val="20"/>
                <w:szCs w:val="20"/>
              </w:rPr>
            </w:pP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N07A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Parasympathomimetics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N07AB02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AF7F06" w:rsidRDefault="00A50B58">
            <w:pPr>
              <w:pStyle w:val="Text"/>
              <w:spacing w:after="0" w:line="240" w:lineRule="auto"/>
              <w:rPr>
                <w:rFonts w:ascii="Times New Roman" w:eastAsia="Times New Roman" w:hAnsi="Times New Roman" w:cs="Times New Roman"/>
                <w:strike/>
                <w:sz w:val="20"/>
                <w:szCs w:val="20"/>
                <w:lang w:val="en-GB"/>
              </w:rPr>
            </w:pPr>
            <w:r w:rsidRPr="00AF7F06">
              <w:rPr>
                <w:rFonts w:ascii="Times New Roman"/>
                <w:strike/>
                <w:sz w:val="20"/>
                <w:szCs w:val="20"/>
                <w:lang w:val="en-GB"/>
              </w:rPr>
              <w:t>Bethanechol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1.71 [1.24-2.19]; 1.50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 xml:space="preserve">Anticholinergic bladder relaxants may cause obstruction in persons with benign prostatic hyperplasia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sz w:val="20"/>
                <w:szCs w:val="20"/>
              </w:rPr>
              <w:t>R</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sz w:val="20"/>
                <w:szCs w:val="20"/>
              </w:rPr>
              <w:t>Respiratory system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Nasal preparations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R01B</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b/>
                <w:bCs/>
                <w:i/>
                <w:iCs/>
                <w:sz w:val="20"/>
                <w:szCs w:val="20"/>
                <w:lang w:val="en-US"/>
              </w:rPr>
              <w:t>Nasal decongestants for systemic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R01BA01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AF7F06" w:rsidRDefault="00A50B58">
            <w:pPr>
              <w:pStyle w:val="Text"/>
              <w:spacing w:after="0" w:line="240" w:lineRule="auto"/>
              <w:rPr>
                <w:rFonts w:ascii="Times New Roman" w:eastAsia="Times New Roman" w:hAnsi="Times New Roman" w:cs="Times New Roman"/>
                <w:strike/>
                <w:sz w:val="20"/>
                <w:szCs w:val="20"/>
                <w:lang w:val="en-GB"/>
              </w:rPr>
            </w:pPr>
            <w:r w:rsidRPr="00AF7F06">
              <w:rPr>
                <w:rFonts w:ascii="Times New Roman"/>
                <w:strike/>
                <w:sz w:val="20"/>
                <w:szCs w:val="20"/>
                <w:lang w:val="en-GB"/>
              </w:rPr>
              <w:t>Norephedrine                                    (</w:t>
            </w:r>
            <w:r w:rsidR="00265D2C" w:rsidRPr="00AF7F06">
              <w:rPr>
                <w:rFonts w:ascii="Times New Roman"/>
                <w:strike/>
                <w:sz w:val="20"/>
                <w:szCs w:val="20"/>
                <w:lang w:val="en-GB"/>
              </w:rPr>
              <w:t>=</w:t>
            </w:r>
            <w:r w:rsidRPr="00AF7F06">
              <w:rPr>
                <w:rFonts w:ascii="Times New Roman"/>
                <w:strike/>
                <w:sz w:val="20"/>
                <w:szCs w:val="20"/>
                <w:lang w:val="en-GB"/>
              </w:rPr>
              <w:t>Phenylpropanolamine)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2.05 [1.56-2.54];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Higher risk of elevation of blood pressure second</w:t>
            </w:r>
            <w:r w:rsidR="006A694F">
              <w:rPr>
                <w:rFonts w:ascii="Times New Roman"/>
                <w:sz w:val="20"/>
                <w:szCs w:val="20"/>
                <w:lang w:val="en-US"/>
              </w:rPr>
              <w:t>ary to sympathomimetic activity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R01BA02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AF7F06" w:rsidRDefault="00A50B58">
            <w:pPr>
              <w:pStyle w:val="Text"/>
              <w:spacing w:after="0" w:line="240" w:lineRule="auto"/>
              <w:rPr>
                <w:rFonts w:ascii="Times New Roman" w:eastAsia="Times New Roman" w:hAnsi="Times New Roman" w:cs="Times New Roman"/>
                <w:sz w:val="20"/>
                <w:szCs w:val="20"/>
                <w:lang w:val="en-US"/>
              </w:rPr>
            </w:pPr>
            <w:r w:rsidRPr="00AF7F06">
              <w:rPr>
                <w:rFonts w:ascii="Times New Roman"/>
                <w:sz w:val="20"/>
                <w:szCs w:val="20"/>
                <w:lang w:val="en-US"/>
              </w:rPr>
              <w:t>Pseudoephedrine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5 </w:t>
            </w:r>
            <w:r w:rsidR="00B954D3">
              <w:rPr>
                <w:rFonts w:ascii="Times New Roman"/>
                <w:sz w:val="20"/>
                <w:szCs w:val="20"/>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2.00 [1.52-2.48];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Higher risk of elevation of blood pressure second</w:t>
            </w:r>
            <w:r w:rsidR="006A694F">
              <w:rPr>
                <w:rFonts w:ascii="Times New Roman"/>
                <w:sz w:val="20"/>
                <w:szCs w:val="20"/>
                <w:lang w:val="en-US"/>
              </w:rPr>
              <w:t>ary to sympathomimetic activity</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Adjust dose in cases of renal failure; 15-30 mg three times per day for the treatment of urinary incontinence in older adults. </w:t>
            </w:r>
            <w:r w:rsidRPr="002F5338">
              <w:rPr>
                <w:rFonts w:ascii="Times New Roman"/>
                <w:i/>
                <w:iCs/>
                <w:sz w:val="20"/>
                <w:szCs w:val="20"/>
                <w:lang w:val="en-US"/>
              </w:rPr>
              <w:t xml:space="preserve">M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lang w:val="en-US"/>
              </w:rPr>
              <w:t> </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b/>
                <w:bCs/>
                <w:i/>
                <w:iCs/>
                <w:sz w:val="20"/>
                <w:szCs w:val="20"/>
                <w:lang w:val="en-US"/>
              </w:rPr>
              <w:t>Drugs for obstructive airway diseases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R03C</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Adrenergics for systemic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R03CC03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Terbutaline (oral)</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1.75 [1.25-2.25];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Higher risk of adverse effects </w:t>
            </w:r>
            <w:r w:rsidR="006A694F">
              <w:rPr>
                <w:rFonts w:ascii="Times New Roman"/>
                <w:sz w:val="20"/>
                <w:szCs w:val="20"/>
                <w:lang w:val="en-US"/>
              </w:rPr>
              <w:t>as compared to the inhaled form</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pPr>
              <w:pStyle w:val="Text"/>
              <w:spacing w:after="0" w:line="240" w:lineRule="auto"/>
              <w:rPr>
                <w:sz w:val="20"/>
                <w:szCs w:val="20"/>
                <w:lang w:val="en-GB"/>
              </w:rPr>
            </w:pPr>
            <w:r w:rsidRPr="002F5338">
              <w:rPr>
                <w:rFonts w:ascii="Times New Roman"/>
                <w:sz w:val="20"/>
                <w:szCs w:val="20"/>
                <w:lang w:val="en-US"/>
              </w:rPr>
              <w:t xml:space="preserve">Use 50% of the usual dose for patients with moderate renal failure (GFR 10-50 ml/min); avoid in cases of severe renal failure (GFR </w:t>
            </w:r>
            <w:r w:rsidR="00FA6A38">
              <w:rPr>
                <w:rFonts w:ascii="Times New Roman"/>
                <w:sz w:val="20"/>
                <w:szCs w:val="20"/>
                <w:lang w:val="en-US"/>
              </w:rPr>
              <w:t>&lt;</w:t>
            </w:r>
            <w:r w:rsidRPr="002F5338">
              <w:rPr>
                <w:rFonts w:ascii="Times New Roman"/>
                <w:sz w:val="20"/>
                <w:szCs w:val="20"/>
                <w:lang w:val="en-US"/>
              </w:rPr>
              <w:t xml:space="preserve">10 ml/min).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Inhaled form. </w:t>
            </w:r>
            <w:r w:rsidRPr="002F5338">
              <w:rPr>
                <w:rFonts w:ascii="Times New Roman"/>
                <w:i/>
                <w:iCs/>
                <w:sz w:val="20"/>
                <w:szCs w:val="20"/>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R03D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b/>
                <w:bCs/>
                <w:i/>
                <w:iCs/>
                <w:sz w:val="20"/>
                <w:szCs w:val="20"/>
                <w:lang w:val="en-US"/>
              </w:rPr>
              <w:t xml:space="preserve">Other systemic drugs for airway diseases </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22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R03DA04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Theophylline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3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2.27 [1.76-2.79];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Highe</w:t>
            </w:r>
            <w:r w:rsidR="006A694F">
              <w:rPr>
                <w:rFonts w:ascii="Times New Roman"/>
                <w:sz w:val="20"/>
                <w:szCs w:val="20"/>
                <w:lang w:val="en-US"/>
              </w:rPr>
              <w:t>r risk of CNS stimulant effects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2F5338">
              <w:rPr>
                <w:rFonts w:ascii="Times New Roman"/>
                <w:sz w:val="20"/>
                <w:szCs w:val="20"/>
                <w:lang w:val="en-US"/>
              </w:rPr>
              <w:t xml:space="preserve">Start with a 25% reduction compared to the doses for younger adults.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Start with a maximum dose of 400 mg/d; monitor serum levels and reduce doses if needed; for healthy older adults (</w:t>
            </w:r>
            <w:r w:rsidR="00CB6F7A">
              <w:rPr>
                <w:rFonts w:ascii="Times New Roman"/>
                <w:sz w:val="20"/>
                <w:szCs w:val="20"/>
                <w:lang w:val="en-US"/>
              </w:rPr>
              <w:t>&gt;</w:t>
            </w:r>
            <w:r w:rsidRPr="002F5338">
              <w:rPr>
                <w:rFonts w:ascii="Times New Roman"/>
                <w:sz w:val="20"/>
                <w:szCs w:val="20"/>
                <w:lang w:val="en-US"/>
              </w:rPr>
              <w:t>60 years), theophylline clearance is decreased by an average of 30%.</w:t>
            </w:r>
            <w:r w:rsidRPr="002F5338">
              <w:rPr>
                <w:rFonts w:ascii="Times New Roman"/>
                <w:i/>
                <w:iCs/>
                <w:sz w:val="20"/>
                <w:szCs w:val="20"/>
                <w:lang w:val="en-US"/>
              </w:rPr>
              <w:t xml:space="preserv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CB6F7A"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Cough and cold preparation</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12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lastRenderedPageBreak/>
              <w:t>R05D</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b/>
                <w:bCs/>
                <w:i/>
                <w:iCs/>
                <w:sz w:val="20"/>
                <w:szCs w:val="20"/>
                <w:lang w:val="en-US"/>
              </w:rPr>
              <w:t>Cough suppressants, excl. combinations with expectorants</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b/>
                <w:bCs/>
                <w:i/>
                <w:iCs/>
                <w:sz w:val="20"/>
                <w:szCs w:val="20"/>
                <w:lang w:val="en-US"/>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R05DA01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Ethylmorphine</w:t>
            </w:r>
            <w:r w:rsidR="00C2069E">
              <w:rPr>
                <w:rFonts w:ascii="Times New Roman"/>
                <w:sz w:val="20"/>
                <w:szCs w:val="20"/>
              </w:rPr>
              <w:t xml:space="preserve"> CLARIX, TUSSIPAX</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3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1.90 [1.43-2.38];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 clear evidence </w:t>
            </w:r>
            <w:r w:rsidR="006A694F">
              <w:rPr>
                <w:rFonts w:ascii="Times New Roman"/>
                <w:sz w:val="20"/>
                <w:szCs w:val="20"/>
                <w:lang w:val="en-US"/>
              </w:rPr>
              <w:t>in the treatment of acute cough</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2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R05DA04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Codeine (</w:t>
            </w:r>
            <w:r w:rsidR="00CB6F7A">
              <w:rPr>
                <w:rFonts w:ascii="Times New Roman"/>
                <w:sz w:val="20"/>
                <w:szCs w:val="20"/>
                <w:lang w:val="en-GB"/>
              </w:rPr>
              <w:t>&gt;</w:t>
            </w:r>
            <w:r w:rsidRPr="002F5338">
              <w:rPr>
                <w:rFonts w:ascii="Times New Roman"/>
                <w:sz w:val="20"/>
                <w:szCs w:val="20"/>
                <w:lang w:val="en-GB"/>
              </w:rPr>
              <w:t>2 weeks)</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5704F0">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w:t>
            </w:r>
            <w:r w:rsidR="005704F0">
              <w:rPr>
                <w:rFonts w:ascii="Times New Roman"/>
                <w:sz w:val="20"/>
                <w:szCs w:val="20"/>
                <w:lang w:val="en-GB"/>
              </w:rPr>
              <w:t>6 (B)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2.00 [1.68-2.32];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Higher risk of adverse events (hypotension, sweating, constipation, vomiting, dizziness, sedation, respiratory depression). Avoid use for longer than 2 weeks for persons with chronic constipation without concurrent use of laxatives and for persons with ren</w:t>
            </w:r>
            <w:r w:rsidR="006A694F">
              <w:rPr>
                <w:rFonts w:ascii="Times New Roman"/>
                <w:sz w:val="20"/>
                <w:szCs w:val="20"/>
                <w:lang w:val="en-US"/>
              </w:rPr>
              <w:t>al failure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US"/>
              </w:rPr>
            </w:pPr>
            <w:r w:rsidRPr="002F5338">
              <w:rPr>
                <w:rFonts w:ascii="Times New Roman"/>
                <w:sz w:val="20"/>
                <w:szCs w:val="20"/>
                <w:lang w:val="en-US"/>
              </w:rPr>
              <w:t xml:space="preserve">Start treatment cautiously </w:t>
            </w:r>
          </w:p>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for older adults (especially in cases of renal failure);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reduce dose to 75% of the usual dose if GFR 10-50 ml/min and to 50% if GFR </w:t>
            </w:r>
            <w:r w:rsidR="00FA6A38">
              <w:rPr>
                <w:rFonts w:ascii="Times New Roman"/>
                <w:sz w:val="20"/>
                <w:szCs w:val="20"/>
                <w:lang w:val="en-US"/>
              </w:rPr>
              <w:t>&lt;</w:t>
            </w:r>
            <w:r w:rsidRPr="002F5338">
              <w:rPr>
                <w:rFonts w:ascii="Times New Roman"/>
                <w:sz w:val="20"/>
                <w:szCs w:val="20"/>
                <w:lang w:val="en-US"/>
              </w:rPr>
              <w:t xml:space="preserve">10 ml/min.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DB51DC">
            <w:pPr>
              <w:pStyle w:val="Text"/>
              <w:spacing w:after="0" w:line="240" w:lineRule="auto"/>
              <w:rPr>
                <w:sz w:val="20"/>
                <w:szCs w:val="20"/>
                <w:lang w:val="en-GB"/>
              </w:rPr>
            </w:pPr>
            <w:r w:rsidRPr="002F5338">
              <w:rPr>
                <w:rFonts w:ascii="Times New Roman"/>
                <w:sz w:val="20"/>
                <w:szCs w:val="20"/>
                <w:lang w:val="en-US"/>
              </w:rPr>
              <w:t xml:space="preserve">If used for pain management consider alternative drugs proposed for analgesics: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paracetamol; ibuprofen (</w:t>
            </w:r>
            <w:r w:rsidR="00CB6F7A">
              <w:rPr>
                <w:rFonts w:hAnsi="Times New Roman"/>
                <w:sz w:val="20"/>
                <w:szCs w:val="20"/>
                <w:lang w:val="en-US"/>
              </w:rPr>
              <w:t>≤</w:t>
            </w:r>
            <w:r w:rsidRPr="002F5338">
              <w:rPr>
                <w:rFonts w:ascii="Times New Roman"/>
                <w:sz w:val="20"/>
                <w:szCs w:val="20"/>
                <w:lang w:val="en-US"/>
              </w:rPr>
              <w:t>3 x 400 mg/d or for a period shorter than one week); naproxen (</w:t>
            </w:r>
            <w:r w:rsidR="00CB6F7A">
              <w:rPr>
                <w:rFonts w:hAnsi="Times New Roman"/>
                <w:sz w:val="20"/>
                <w:szCs w:val="20"/>
                <w:lang w:val="en-US"/>
              </w:rPr>
              <w:t>≤</w:t>
            </w:r>
            <w:r w:rsidRPr="002F5338">
              <w:rPr>
                <w:rFonts w:ascii="Times New Roman"/>
                <w:sz w:val="20"/>
                <w:szCs w:val="20"/>
                <w:lang w:val="en-US"/>
              </w:rPr>
              <w:t xml:space="preserve">2 x 250 mg/d or for a period shorter than one week). </w:t>
            </w:r>
            <w:r w:rsidRPr="002F5338">
              <w:rPr>
                <w:rFonts w:ascii="Times New Roman"/>
                <w:i/>
                <w:iCs/>
                <w:sz w:val="20"/>
                <w:szCs w:val="20"/>
                <w:lang w:val="en-US"/>
              </w:rPr>
              <w:t xml:space="preserve">E </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Opioids with lower risk of delirium (e.g., tilidine/naloxone, morphine</w:t>
            </w:r>
            <w:r w:rsidR="00730957" w:rsidRPr="002F5338">
              <w:rPr>
                <w:rFonts w:ascii="Times New Roman"/>
                <w:sz w:val="20"/>
                <w:szCs w:val="20"/>
                <w:vertAlign w:val="superscript"/>
                <w:lang w:val="en-US"/>
              </w:rPr>
              <w:t>d</w:t>
            </w:r>
            <w:r w:rsidRPr="002F5338">
              <w:rPr>
                <w:rFonts w:ascii="Times New Roman"/>
                <w:sz w:val="20"/>
                <w:szCs w:val="20"/>
                <w:lang w:val="en-US"/>
              </w:rPr>
              <w:t>,</w:t>
            </w:r>
            <w:r w:rsidR="00DB51DC">
              <w:rPr>
                <w:rFonts w:ascii="Times New Roman"/>
                <w:sz w:val="20"/>
                <w:szCs w:val="20"/>
                <w:lang w:val="en-US"/>
              </w:rPr>
              <w:t xml:space="preserve"> </w:t>
            </w:r>
            <w:r w:rsidRPr="002F5338">
              <w:rPr>
                <w:rFonts w:ascii="Times New Roman"/>
                <w:sz w:val="20"/>
                <w:szCs w:val="20"/>
                <w:lang w:val="en-US"/>
              </w:rPr>
              <w:t xml:space="preserve">oxycodone, buprenorphine, hydromorphone). </w:t>
            </w:r>
            <w:r w:rsidRPr="002F5338">
              <w:rPr>
                <w:rFonts w:ascii="Times New Roman"/>
                <w:i/>
                <w:iCs/>
                <w:sz w:val="20"/>
                <w:szCs w:val="20"/>
                <w:lang w:val="en-US"/>
              </w:rPr>
              <w:t>E, P</w:t>
            </w:r>
          </w:p>
        </w:tc>
      </w:tr>
      <w:tr w:rsidR="00CB5F09" w:rsidRPr="002F5338" w:rsidTr="00834ACD">
        <w:trPr>
          <w:trHeight w:val="6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R05DA09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rPr>
            </w:pPr>
            <w:r w:rsidRPr="002F5338">
              <w:rPr>
                <w:rFonts w:ascii="Times New Roman"/>
                <w:sz w:val="20"/>
                <w:szCs w:val="20"/>
              </w:rPr>
              <w:t>Dextrometorphan</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Text"/>
              <w:spacing w:after="0" w:line="240" w:lineRule="auto"/>
              <w:rPr>
                <w:sz w:val="20"/>
                <w:szCs w:val="20"/>
              </w:rPr>
            </w:pPr>
            <w:r>
              <w:rPr>
                <w:rFonts w:ascii="Times New Roman"/>
                <w:sz w:val="20"/>
                <w:szCs w:val="20"/>
              </w:rPr>
              <w:t>In lists</w:t>
            </w:r>
            <w:r w:rsidR="00A50B58" w:rsidRPr="002F5338">
              <w:rPr>
                <w:rFonts w:ascii="Times New Roman"/>
                <w:sz w:val="20"/>
                <w:szCs w:val="20"/>
              </w:rPr>
              <w:t xml:space="preserve">: 3 </w:t>
            </w:r>
            <w:r w:rsidR="00B954D3">
              <w:rPr>
                <w:rFonts w:ascii="Times New Roman"/>
                <w:sz w:val="20"/>
                <w:szCs w:val="20"/>
              </w:rPr>
              <w:t>(A)</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2.10 [1.55-2.65];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No clear evidence </w:t>
            </w:r>
            <w:r w:rsidR="006A694F">
              <w:rPr>
                <w:rFonts w:ascii="Times New Roman"/>
                <w:sz w:val="20"/>
                <w:szCs w:val="20"/>
                <w:lang w:val="en-US"/>
              </w:rPr>
              <w:t>in the treatment of acute cough</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R06</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Antihistamines for systemic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54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R06A</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b/>
                <w:bCs/>
                <w:i/>
                <w:iCs/>
                <w:sz w:val="20"/>
                <w:szCs w:val="20"/>
              </w:rPr>
              <w:t>Antihistamines for systemic use</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b/>
                <w:bCs/>
                <w:i/>
                <w:iCs/>
                <w:sz w:val="20"/>
                <w:szCs w:val="20"/>
              </w:rPr>
              <w:t> </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hAnsi="Times New Roman"/>
                <w:sz w:val="20"/>
                <w:szCs w:val="20"/>
              </w:rPr>
              <w:t> </w:t>
            </w:r>
          </w:p>
        </w:tc>
      </w:tr>
      <w:tr w:rsidR="00CB5F09" w:rsidRPr="002F5338" w:rsidTr="00834ACD">
        <w:trPr>
          <w:trHeight w:val="36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R06AA02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Diphenhydramine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5231E1">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21; 1.48 [1.20-1.75];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effects, sedation, dizzines</w:t>
            </w:r>
            <w:r w:rsidR="006A694F">
              <w:rPr>
                <w:rFonts w:ascii="Times New Roman"/>
                <w:sz w:val="20"/>
                <w:szCs w:val="20"/>
                <w:lang w:val="en-US"/>
              </w:rPr>
              <w:t>s; electrocardiographic changes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A6A38" w:rsidRDefault="00A50B58" w:rsidP="00432D4C">
            <w:pPr>
              <w:pStyle w:val="Text"/>
              <w:spacing w:after="0" w:line="240" w:lineRule="auto"/>
              <w:rPr>
                <w:sz w:val="20"/>
                <w:szCs w:val="20"/>
                <w:lang w:val="en-GB"/>
              </w:rPr>
            </w:pPr>
            <w:r w:rsidRPr="002F5338">
              <w:rPr>
                <w:rFonts w:ascii="Times New Roman"/>
                <w:sz w:val="20"/>
                <w:szCs w:val="20"/>
                <w:lang w:val="en-US"/>
              </w:rPr>
              <w:t xml:space="preserve">Reduce dose for older adults;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M</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lang w:val="en-US"/>
              </w:rPr>
              <w:t>P</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Increase the dosing interval to every 6 hours in cases of mild renal failure (GFR </w:t>
            </w:r>
            <w:r w:rsidR="00CB6F7A">
              <w:rPr>
                <w:rFonts w:ascii="Times New Roman"/>
                <w:sz w:val="20"/>
                <w:szCs w:val="20"/>
                <w:lang w:val="en-US"/>
              </w:rPr>
              <w:t>&gt;</w:t>
            </w:r>
            <w:r w:rsidRPr="002F5338">
              <w:rPr>
                <w:rFonts w:ascii="Times New Roman"/>
                <w:sz w:val="20"/>
                <w:szCs w:val="20"/>
                <w:lang w:val="en-US"/>
              </w:rPr>
              <w:t xml:space="preserve">50 ml/min), every 6-12 hours in cases of moderate renal failure (GFR 10-50 ml/min), and every 12-18 hours in cases of severe renal failure (GFR </w:t>
            </w:r>
            <w:r w:rsidR="00FA6A38">
              <w:rPr>
                <w:rFonts w:ascii="Times New Roman"/>
                <w:sz w:val="20"/>
                <w:szCs w:val="20"/>
                <w:lang w:val="en-US"/>
              </w:rPr>
              <w:t>&lt;</w:t>
            </w:r>
            <w:r w:rsidRPr="002F5338">
              <w:rPr>
                <w:rFonts w:ascii="Times New Roman"/>
                <w:sz w:val="20"/>
                <w:szCs w:val="20"/>
                <w:lang w:val="en-US"/>
              </w:rPr>
              <w:t xml:space="preserve">10 ml/min).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DB51DC">
            <w:pPr>
              <w:pStyle w:val="Text"/>
              <w:spacing w:after="0" w:line="240" w:lineRule="auto"/>
              <w:rPr>
                <w:sz w:val="20"/>
                <w:szCs w:val="20"/>
                <w:lang w:val="en-US"/>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If used for insomnia: non-pharmacological treatment, passiflora,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US"/>
              </w:rPr>
              <w:t xml:space="preserve">E </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Consider </w:t>
            </w:r>
            <w:r w:rsidR="006B5AF6" w:rsidRPr="002F5338">
              <w:rPr>
                <w:rFonts w:ascii="Times New Roman"/>
                <w:sz w:val="20"/>
                <w:szCs w:val="20"/>
                <w:lang w:val="en-US"/>
              </w:rPr>
              <w:t>low doses of short</w:t>
            </w:r>
            <w:r w:rsidR="00DB51DC">
              <w:rPr>
                <w:rFonts w:ascii="Times New Roman"/>
                <w:sz w:val="20"/>
                <w:szCs w:val="20"/>
                <w:lang w:val="en-US"/>
              </w:rPr>
              <w:t>-acting</w:t>
            </w:r>
            <w:r w:rsidR="006B5AF6" w:rsidRPr="002F5338">
              <w:rPr>
                <w:rFonts w:ascii="Times New Roman"/>
                <w:sz w:val="20"/>
                <w:szCs w:val="20"/>
                <w:lang w:val="en-US"/>
              </w:rPr>
              <w:t xml:space="preserve"> benzodiazepines such as</w:t>
            </w:r>
            <w:r w:rsidRPr="002F5338">
              <w:rPr>
                <w:rFonts w:ascii="Times New Roman"/>
                <w:sz w:val="20"/>
                <w:szCs w:val="20"/>
                <w:lang w:val="en-US"/>
              </w:rPr>
              <w:t xml:space="preserve"> 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5 mg/d) (suggested aternatives to hypnotic/sedative drugs)</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R06AA04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E7105" w:rsidRDefault="00A50B58">
            <w:pPr>
              <w:pStyle w:val="Text"/>
              <w:spacing w:after="0" w:line="240" w:lineRule="auto"/>
              <w:rPr>
                <w:rFonts w:ascii="Times New Roman" w:eastAsia="Times New Roman" w:hAnsi="Times New Roman" w:cs="Times New Roman"/>
                <w:strike/>
                <w:sz w:val="20"/>
                <w:szCs w:val="20"/>
                <w:lang w:val="en-GB"/>
              </w:rPr>
            </w:pPr>
            <w:r w:rsidRPr="00FE7105">
              <w:rPr>
                <w:rFonts w:ascii="Times New Roman"/>
                <w:strike/>
                <w:sz w:val="20"/>
                <w:szCs w:val="20"/>
                <w:lang w:val="en-GB"/>
              </w:rPr>
              <w:t>Clemastine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4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22; 1.77 [1.37-2.18];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 xml:space="preserve">Anticholinergic side effects (e.g. constipation, dry mouth); impaired cognitive performance;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electrocardiographic changes (prolonged QT)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Reduce dose. </w:t>
            </w:r>
            <w:r w:rsidRPr="002F5338">
              <w:rPr>
                <w:rFonts w:ascii="Times New Roman"/>
                <w:i/>
                <w:iCs/>
                <w:sz w:val="20"/>
                <w:szCs w:val="20"/>
              </w:rPr>
              <w:t>M</w:t>
            </w:r>
            <w:r w:rsidRPr="002F5338">
              <w:rPr>
                <w:rFonts w:ascii="Times New Roman"/>
                <w:sz w:val="20"/>
                <w:szCs w:val="20"/>
              </w:rPr>
              <w:t xml:space="preserve">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 xml:space="preserve">f </w:t>
            </w:r>
            <w:r w:rsidRPr="002F5338">
              <w:rPr>
                <w:rFonts w:ascii="Times New Roman"/>
                <w:sz w:val="20"/>
                <w:szCs w:val="20"/>
                <w:lang w:val="en-US"/>
              </w:rPr>
              <w:t xml:space="preserve">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R06AA08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E7105" w:rsidRDefault="00A50B58">
            <w:pPr>
              <w:pStyle w:val="Text"/>
              <w:spacing w:after="0" w:line="240" w:lineRule="auto"/>
              <w:rPr>
                <w:rFonts w:ascii="Times New Roman" w:eastAsia="Times New Roman" w:hAnsi="Times New Roman" w:cs="Times New Roman"/>
                <w:strike/>
                <w:sz w:val="20"/>
                <w:szCs w:val="20"/>
                <w:lang w:val="en-GB"/>
              </w:rPr>
            </w:pPr>
            <w:r w:rsidRPr="00FE7105">
              <w:rPr>
                <w:rFonts w:ascii="Times New Roman"/>
                <w:strike/>
                <w:sz w:val="20"/>
                <w:szCs w:val="20"/>
                <w:lang w:val="en-GB"/>
              </w:rPr>
              <w:t>Carbinoxamine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1.64 [1.16-2.13];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drug; highe</w:t>
            </w:r>
            <w:r w:rsidR="006A694F">
              <w:rPr>
                <w:rFonts w:ascii="Times New Roman"/>
                <w:sz w:val="20"/>
                <w:szCs w:val="20"/>
                <w:lang w:val="en-US"/>
              </w:rPr>
              <w:t>r risk of sedation, drowsiness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3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R06AA09</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Doxylamine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4, 5 </w:t>
            </w:r>
            <w:r w:rsidR="00B954D3">
              <w:rPr>
                <w:rFonts w:ascii="Times New Roman"/>
                <w:sz w:val="20"/>
                <w:szCs w:val="20"/>
                <w:u w:color="000000"/>
                <w:lang w:val="en-GB"/>
              </w:rPr>
              <w:t>(A)</w:t>
            </w:r>
            <w:r w:rsidR="00A50B58" w:rsidRPr="002F5338">
              <w:rPr>
                <w:rFonts w:ascii="Times New Roman"/>
                <w:sz w:val="20"/>
                <w:szCs w:val="20"/>
                <w:u w:color="000000"/>
                <w:lang w:val="en-GB"/>
              </w:rPr>
              <w:t>; 5</w:t>
            </w:r>
            <w:r w:rsidR="00BD7495">
              <w:rPr>
                <w:rFonts w:ascii="Times New Roman"/>
                <w:sz w:val="20"/>
                <w:szCs w:val="20"/>
                <w:u w:color="000000"/>
                <w:lang w:val="en-GB"/>
              </w:rPr>
              <w:t>, 6</w:t>
            </w:r>
            <w:r w:rsidR="00A50B58" w:rsidRPr="002F5338">
              <w:rPr>
                <w:rFonts w:ascii="Times New Roman"/>
                <w:sz w:val="20"/>
                <w:szCs w:val="20"/>
                <w:u w:color="000000"/>
                <w:lang w:val="en-GB"/>
              </w:rPr>
              <w:t xml:space="preserve">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1.38 [1.05-1.70];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effects, dizzines</w:t>
            </w:r>
            <w:r w:rsidR="006A694F">
              <w:rPr>
                <w:rFonts w:ascii="Times New Roman"/>
                <w:sz w:val="20"/>
                <w:szCs w:val="20"/>
                <w:lang w:val="en-US"/>
              </w:rPr>
              <w:t>s; electrocardiographic changes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432D4C">
            <w:pPr>
              <w:pStyle w:val="Text"/>
              <w:spacing w:after="0" w:line="240" w:lineRule="auto"/>
              <w:rPr>
                <w:sz w:val="20"/>
                <w:szCs w:val="20"/>
              </w:rPr>
            </w:pPr>
            <w:r w:rsidRPr="002F5338">
              <w:rPr>
                <w:rFonts w:ascii="Times New Roman"/>
                <w:sz w:val="20"/>
                <w:szCs w:val="20"/>
                <w:lang w:val="en-US"/>
              </w:rPr>
              <w:t xml:space="preserve">Reduce dose. </w:t>
            </w:r>
            <w:r w:rsidRPr="002F5338">
              <w:rPr>
                <w:rFonts w:ascii="Times New Roman"/>
                <w:i/>
                <w:iCs/>
                <w:sz w:val="20"/>
                <w:szCs w:val="20"/>
                <w:lang w:val="en-US"/>
              </w:rPr>
              <w:t>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Use the lowest possible dose, up to half of the usual dose, taper in and out, shortest possible duration of treatment. </w:t>
            </w:r>
            <w:r w:rsidRPr="002F5338">
              <w:rPr>
                <w:rFonts w:ascii="Times New Roman"/>
                <w:i/>
                <w:iCs/>
                <w:sz w:val="20"/>
                <w:szCs w:val="20"/>
              </w:rPr>
              <w:t>P</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DB51DC">
            <w:pPr>
              <w:pStyle w:val="Text"/>
              <w:spacing w:after="0" w:line="240" w:lineRule="auto"/>
              <w:rPr>
                <w:sz w:val="20"/>
                <w:szCs w:val="20"/>
                <w:lang w:val="en-US"/>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If used for insomnia: non-pharmacological trea</w:t>
            </w:r>
            <w:r w:rsidR="00730957" w:rsidRPr="002F5338">
              <w:rPr>
                <w:rFonts w:ascii="Times New Roman"/>
                <w:sz w:val="20"/>
                <w:szCs w:val="20"/>
                <w:lang w:val="en-US"/>
              </w:rPr>
              <w:t>tment, passiflora,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US"/>
              </w:rPr>
              <w:t xml:space="preserve">E </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Consider </w:t>
            </w:r>
            <w:r w:rsidR="00DB51DC">
              <w:rPr>
                <w:rFonts w:ascii="Times New Roman"/>
                <w:sz w:val="20"/>
                <w:szCs w:val="20"/>
                <w:lang w:val="en-US"/>
              </w:rPr>
              <w:t>low doses of short-acting</w:t>
            </w:r>
            <w:r w:rsidR="006B5AF6" w:rsidRPr="002F5338">
              <w:rPr>
                <w:rFonts w:ascii="Times New Roman"/>
                <w:sz w:val="20"/>
                <w:szCs w:val="20"/>
                <w:lang w:val="en-US"/>
              </w:rPr>
              <w:t xml:space="preserve"> benzodiazepines such as</w:t>
            </w:r>
            <w:r w:rsidRPr="002F5338">
              <w:rPr>
                <w:rFonts w:ascii="Times New Roman"/>
                <w:sz w:val="20"/>
                <w:szCs w:val="20"/>
                <w:lang w:val="en-US"/>
              </w:rPr>
              <w:t xml:space="preserve"> 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5 mg/d) (suggested aternatives to hypnotic/sedative drugs)</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Brompheniramine</w:t>
            </w:r>
            <w:r w:rsidR="00FE7105">
              <w:rPr>
                <w:rFonts w:ascii="Times New Roman"/>
                <w:sz w:val="20"/>
                <w:szCs w:val="20"/>
                <w:lang w:val="en-GB"/>
              </w:rPr>
              <w:t xml:space="preserve"> DIMEGAN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1.60 [1.14-2.06];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drug; highe</w:t>
            </w:r>
            <w:r w:rsidR="006A694F">
              <w:rPr>
                <w:rFonts w:ascii="Times New Roman"/>
                <w:sz w:val="20"/>
                <w:szCs w:val="20"/>
                <w:lang w:val="en-US"/>
              </w:rPr>
              <w:t>r risk of sedation, drowsiness</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R06AB02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Dexchlorpheniramine</w:t>
            </w:r>
            <w:r w:rsidR="00FE7105">
              <w:rPr>
                <w:rFonts w:ascii="Times New Roman"/>
                <w:sz w:val="20"/>
                <w:szCs w:val="20"/>
                <w:lang w:val="en-GB"/>
              </w:rPr>
              <w:t xml:space="preserve"> CELESTAMINE POLORAMINE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xml:space="preserve">: 1, 4, 5 </w:t>
            </w:r>
            <w:r w:rsidR="00B954D3">
              <w:rPr>
                <w:rFonts w:ascii="Times New Roman"/>
                <w:sz w:val="20"/>
                <w:szCs w:val="20"/>
                <w:lang w:val="en-GB"/>
              </w:rPr>
              <w:t>(A)</w:t>
            </w:r>
            <w:r w:rsidR="00A50B58" w:rsidRPr="002F5338">
              <w:rPr>
                <w:rFonts w:ascii="Times New Roman"/>
                <w:sz w:val="20"/>
                <w:szCs w:val="20"/>
                <w:lang w:val="en-GB"/>
              </w:rPr>
              <w:t xml:space="preserve">; 5, 6 </w:t>
            </w:r>
            <w:r w:rsidR="00B954D3">
              <w:rPr>
                <w:rFonts w:ascii="Times New Roman"/>
                <w:sz w:val="20"/>
                <w:szCs w:val="2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1.47 [1.10-1.84];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w:t>
            </w:r>
            <w:r w:rsidR="006A694F">
              <w:rPr>
                <w:rFonts w:ascii="Times New Roman"/>
                <w:sz w:val="20"/>
                <w:szCs w:val="20"/>
                <w:lang w:val="en-US"/>
              </w:rPr>
              <w:t>ects (e.g.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5 mg/d. </w:t>
            </w:r>
            <w:r w:rsidRPr="002F5338">
              <w:rPr>
                <w:rFonts w:ascii="Times New Roman"/>
                <w:i/>
                <w:iCs/>
                <w:sz w:val="20"/>
                <w:szCs w:val="20"/>
              </w:rPr>
              <w:t>E</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R06AB03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FE7105" w:rsidRDefault="00A50B58">
            <w:pPr>
              <w:pStyle w:val="Text"/>
              <w:spacing w:after="0" w:line="240" w:lineRule="auto"/>
              <w:rPr>
                <w:rFonts w:ascii="Times New Roman" w:eastAsia="Times New Roman" w:hAnsi="Times New Roman" w:cs="Times New Roman"/>
                <w:strike/>
                <w:sz w:val="20"/>
                <w:szCs w:val="20"/>
                <w:lang w:val="en-GB"/>
              </w:rPr>
            </w:pPr>
            <w:r w:rsidRPr="00FE7105">
              <w:rPr>
                <w:rFonts w:ascii="Times New Roman"/>
                <w:strike/>
                <w:sz w:val="20"/>
                <w:szCs w:val="20"/>
                <w:lang w:val="en-GB"/>
              </w:rPr>
              <w:t>Dimetindene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4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1.56 [1.13-2.00];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Anticholinergic side effects (e.g. constipation, dry mouth); impaired cognitive performance;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electrocardi</w:t>
            </w:r>
            <w:r w:rsidR="006A694F">
              <w:rPr>
                <w:rFonts w:ascii="Times New Roman"/>
                <w:sz w:val="20"/>
                <w:szCs w:val="20"/>
                <w:lang w:val="en-US"/>
              </w:rPr>
              <w:t>ographic changes (prolonged QT)</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15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R06AB04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Chlorpheniramine                              (</w:t>
            </w:r>
            <w:r w:rsidR="00265D2C">
              <w:rPr>
                <w:rFonts w:ascii="Times New Roman"/>
                <w:sz w:val="20"/>
                <w:szCs w:val="20"/>
                <w:lang w:val="en-GB"/>
              </w:rPr>
              <w:t>=</w:t>
            </w:r>
            <w:r w:rsidRPr="002F5338">
              <w:rPr>
                <w:rFonts w:ascii="Times New Roman"/>
                <w:sz w:val="20"/>
                <w:szCs w:val="20"/>
                <w:lang w:val="en-GB"/>
              </w:rPr>
              <w:t>Chlorphenamine)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4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1.41 [1.05-1.78];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Anticholinergic side effects (e.g. constipation, dry mouth); impaired cognitive performance;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electrocardio</w:t>
            </w:r>
            <w:r w:rsidR="006A694F">
              <w:rPr>
                <w:rFonts w:ascii="Times New Roman"/>
                <w:sz w:val="20"/>
                <w:szCs w:val="20"/>
                <w:lang w:val="en-US"/>
              </w:rPr>
              <w:t>graphic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R06AB05</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A7716A" w:rsidRDefault="00A50B58">
            <w:pPr>
              <w:pStyle w:val="Text"/>
              <w:spacing w:after="0" w:line="240" w:lineRule="auto"/>
              <w:rPr>
                <w:rFonts w:ascii="Times New Roman" w:eastAsia="Times New Roman" w:hAnsi="Times New Roman" w:cs="Times New Roman"/>
                <w:sz w:val="20"/>
                <w:szCs w:val="20"/>
                <w:lang w:val="en-GB"/>
              </w:rPr>
            </w:pPr>
            <w:r w:rsidRPr="00A7716A">
              <w:rPr>
                <w:rFonts w:ascii="Times New Roman"/>
                <w:sz w:val="20"/>
                <w:szCs w:val="20"/>
                <w:lang w:val="en-GB"/>
              </w:rPr>
              <w:t>Pheniramine</w:t>
            </w:r>
          </w:p>
          <w:p w:rsidR="00CB5F09" w:rsidRPr="00A7716A" w:rsidRDefault="00FE7105">
            <w:pPr>
              <w:pStyle w:val="Text"/>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FERVEX ;;;</w:t>
            </w:r>
          </w:p>
          <w:p w:rsidR="00CB5F09" w:rsidRPr="00A7716A" w:rsidRDefault="001508B6">
            <w:pPr>
              <w:pStyle w:val="Standard1"/>
              <w:spacing w:line="320" w:lineRule="atLeast"/>
              <w:rPr>
                <w:sz w:val="20"/>
                <w:szCs w:val="20"/>
                <w:lang w:val="en-GB"/>
              </w:rPr>
            </w:pPr>
            <w:r w:rsidRPr="00A7716A">
              <w:rPr>
                <w:rFonts w:ascii="Times New Roman"/>
                <w:sz w:val="20"/>
                <w:szCs w:val="20"/>
                <w:u w:color="000000"/>
                <w:lang w:val="en-GB"/>
              </w:rPr>
              <w:t>In lists</w:t>
            </w:r>
            <w:r w:rsidR="00A50B58" w:rsidRPr="00A7716A">
              <w:rPr>
                <w:rFonts w:ascii="Times New Roman"/>
                <w:sz w:val="20"/>
                <w:szCs w:val="20"/>
                <w:u w:color="000000"/>
                <w:lang w:val="en-GB"/>
              </w:rPr>
              <w:t xml:space="preserve">: 1 </w:t>
            </w:r>
            <w:r w:rsidR="00B954D3">
              <w:rPr>
                <w:rFonts w:ascii="Times New Roman"/>
                <w:sz w:val="20"/>
                <w:szCs w:val="20"/>
                <w:u w:color="000000"/>
                <w:lang w:val="en-GB"/>
              </w:rPr>
              <w:t>(A)</w:t>
            </w:r>
            <w:r w:rsidR="00A50B58" w:rsidRPr="00A7716A">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15; 1.40 [1.12-1.68];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 proven efficacy; muscarinic-blocking agents; hig</w:t>
            </w:r>
            <w:r w:rsidR="006A694F">
              <w:rPr>
                <w:rFonts w:ascii="Times New Roman"/>
                <w:sz w:val="20"/>
                <w:szCs w:val="20"/>
                <w:lang w:val="en-US"/>
              </w:rPr>
              <w:t>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R06AB52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Dexchlorpheniramine-Betamethason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5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1.31 [0.99-1.63];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drug; high</w:t>
            </w:r>
            <w:r w:rsidR="006A694F">
              <w:rPr>
                <w:rFonts w:ascii="Times New Roman"/>
                <w:sz w:val="20"/>
                <w:szCs w:val="20"/>
                <w:lang w:val="en-US"/>
              </w:rPr>
              <w:t>er risk of sedation, drowsiness</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R06AC04</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E669F1" w:rsidRDefault="00A50B58">
            <w:pPr>
              <w:pStyle w:val="Text"/>
              <w:spacing w:after="0" w:line="240" w:lineRule="auto"/>
              <w:rPr>
                <w:rFonts w:ascii="Times New Roman" w:eastAsia="Times New Roman" w:hAnsi="Times New Roman" w:cs="Times New Roman"/>
                <w:strike/>
                <w:sz w:val="20"/>
                <w:szCs w:val="20"/>
              </w:rPr>
            </w:pPr>
            <w:r w:rsidRPr="00E669F1">
              <w:rPr>
                <w:rFonts w:ascii="Times New Roman"/>
                <w:strike/>
                <w:sz w:val="20"/>
                <w:szCs w:val="20"/>
              </w:rPr>
              <w:t>Tripelennamine</w:t>
            </w:r>
          </w:p>
          <w:p w:rsidR="00CB5F09" w:rsidRPr="002F5338" w:rsidRDefault="00CB5F09">
            <w:pPr>
              <w:pStyle w:val="Text"/>
              <w:spacing w:after="0" w:line="240" w:lineRule="auto"/>
              <w:rPr>
                <w:rFonts w:ascii="Times New Roman" w:eastAsia="Times New Roman" w:hAnsi="Times New Roman" w:cs="Times New Roman"/>
                <w:sz w:val="20"/>
                <w:szCs w:val="20"/>
              </w:rPr>
            </w:pPr>
          </w:p>
          <w:p w:rsidR="00CB5F09" w:rsidRPr="002F5338" w:rsidRDefault="001508B6">
            <w:pPr>
              <w:pStyle w:val="Standard1"/>
              <w:spacing w:line="320" w:lineRule="atLeast"/>
              <w:rPr>
                <w:sz w:val="20"/>
                <w:szCs w:val="20"/>
              </w:rPr>
            </w:pPr>
            <w:r>
              <w:rPr>
                <w:rFonts w:ascii="Times New Roman"/>
                <w:sz w:val="20"/>
                <w:szCs w:val="20"/>
                <w:u w:color="000000"/>
                <w:lang w:val="de-DE"/>
              </w:rPr>
              <w:t>In lists</w:t>
            </w:r>
            <w:r w:rsidR="00A50B58" w:rsidRPr="002F5338">
              <w:rPr>
                <w:rFonts w:ascii="Times New Roman"/>
                <w:sz w:val="20"/>
                <w:szCs w:val="20"/>
                <w:u w:color="000000"/>
                <w:lang w:val="de-DE"/>
              </w:rPr>
              <w:t xml:space="preserve">: 6 </w:t>
            </w:r>
            <w:r w:rsidR="00B954D3">
              <w:rPr>
                <w:rFonts w:ascii="Times New Roman"/>
                <w:sz w:val="20"/>
                <w:szCs w:val="20"/>
                <w:u w:color="000000"/>
                <w:lang w:val="de-DE"/>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1.75 [1.22-2.28];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w:t>
            </w:r>
            <w:r w:rsidR="006A694F">
              <w:rPr>
                <w:rFonts w:ascii="Times New Roman"/>
                <w:sz w:val="20"/>
                <w:szCs w:val="20"/>
                <w:lang w:val="en-US"/>
              </w:rPr>
              <w:t>ects (e.g.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R06AD01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Alimemazine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13; 1.31 [1.02-1.60];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Muscarinic-blocking drug; high</w:t>
            </w:r>
            <w:r w:rsidR="006A694F">
              <w:rPr>
                <w:rFonts w:ascii="Times New Roman"/>
                <w:sz w:val="20"/>
                <w:szCs w:val="20"/>
                <w:lang w:val="en-US"/>
              </w:rPr>
              <w:t>er risk of sedation, drowsiness</w:t>
            </w:r>
            <w:r w:rsidRPr="002F5338">
              <w:rPr>
                <w:rFonts w:ascii="Times New Roman"/>
                <w:sz w:val="20"/>
                <w:szCs w:val="20"/>
                <w:lang w:val="en-US"/>
              </w:rPr>
              <w:t xml:space="preserve">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FD1AC8" w:rsidRDefault="00A50B58">
            <w:pPr>
              <w:pStyle w:val="Text"/>
              <w:spacing w:after="0" w:line="240" w:lineRule="auto"/>
              <w:rPr>
                <w:sz w:val="20"/>
                <w:szCs w:val="20"/>
                <w:lang w:val="en-GB"/>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FD1AC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3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R06AD02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Promethazine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5 </w:t>
            </w:r>
            <w:r w:rsidR="00B954D3">
              <w:rPr>
                <w:rFonts w:ascii="Times New Roman"/>
                <w:sz w:val="20"/>
                <w:szCs w:val="20"/>
                <w:u w:color="000000"/>
                <w:lang w:val="en-GB"/>
              </w:rPr>
              <w:t>(A)</w:t>
            </w:r>
            <w:r w:rsidR="00A50B58" w:rsidRPr="002F5338">
              <w:rPr>
                <w:rFonts w:ascii="Times New Roman"/>
                <w:sz w:val="20"/>
                <w:szCs w:val="20"/>
                <w:u w:color="000000"/>
                <w:lang w:val="en-GB"/>
              </w:rPr>
              <w:t>; 5</w:t>
            </w:r>
            <w:r w:rsidR="00BD7495">
              <w:rPr>
                <w:rFonts w:ascii="Times New Roman"/>
                <w:sz w:val="20"/>
                <w:szCs w:val="20"/>
                <w:u w:color="000000"/>
                <w:lang w:val="en-GB"/>
              </w:rPr>
              <w:t>, 6</w:t>
            </w:r>
            <w:r w:rsidR="00A50B58" w:rsidRPr="002F5338">
              <w:rPr>
                <w:rFonts w:ascii="Times New Roman"/>
                <w:sz w:val="20"/>
                <w:szCs w:val="20"/>
                <w:u w:color="000000"/>
                <w:lang w:val="en-GB"/>
              </w:rPr>
              <w:t xml:space="preserve">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1.44 [1.14-1.75];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w:t>
            </w:r>
            <w:r w:rsidR="006A694F">
              <w:rPr>
                <w:rFonts w:ascii="Times New Roman"/>
                <w:sz w:val="20"/>
                <w:szCs w:val="20"/>
                <w:lang w:val="en-US"/>
              </w:rPr>
              <w:t>ects (e.g.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start </w:t>
            </w:r>
            <w:r w:rsidR="00FD1AC8">
              <w:rPr>
                <w:rFonts w:ascii="Times New Roman"/>
                <w:sz w:val="20"/>
                <w:szCs w:val="20"/>
                <w:lang w:val="en-US"/>
              </w:rPr>
              <w:t>low</w:t>
            </w:r>
            <w:r w:rsidR="00FD1AC8">
              <w:rPr>
                <w:rFonts w:ascii="Times New Roman"/>
                <w:sz w:val="20"/>
                <w:szCs w:val="20"/>
                <w:lang w:val="en-US"/>
              </w:rPr>
              <w:t>–</w:t>
            </w:r>
            <w:r w:rsidR="00FD1AC8">
              <w:rPr>
                <w:rFonts w:ascii="Times New Roman"/>
                <w:sz w:val="20"/>
                <w:szCs w:val="20"/>
                <w:lang w:val="en-US"/>
              </w:rPr>
              <w:t>go</w:t>
            </w:r>
            <w:r w:rsidRPr="002F5338">
              <w:rPr>
                <w:rFonts w:ascii="Times New Roman"/>
                <w:sz w:val="20"/>
                <w:szCs w:val="20"/>
                <w:lang w:val="en-US"/>
              </w:rPr>
              <w:t xml:space="preserve"> slow. </w:t>
            </w:r>
            <w:r w:rsidRPr="002F5338">
              <w:rPr>
                <w:rFonts w:ascii="Times New Roman"/>
                <w:i/>
                <w:iCs/>
                <w:sz w:val="20"/>
                <w:szCs w:val="20"/>
                <w:lang w:val="en-US"/>
              </w:rPr>
              <w:t>M</w:t>
            </w:r>
            <w:r w:rsidRPr="002F5338">
              <w:rPr>
                <w:rFonts w:ascii="Times New Roman" w:eastAsia="Times New Roman" w:hAnsi="Times New Roman" w:cs="Times New Roman"/>
                <w:sz w:val="20"/>
                <w:szCs w:val="20"/>
                <w:lang w:val="en-US"/>
              </w:rPr>
              <w:br/>
            </w:r>
            <w:r w:rsidRPr="002F5338">
              <w:rPr>
                <w:rFonts w:ascii="Times New Roman"/>
                <w:sz w:val="20"/>
                <w:szCs w:val="20"/>
                <w:lang w:val="en-US"/>
              </w:rPr>
              <w:t xml:space="preserve">Reduce starting dose to 6.25-12.5 mg for iv injection. </w:t>
            </w:r>
            <w:r w:rsidRPr="002F5338">
              <w:rPr>
                <w:rFonts w:ascii="Times New Roman"/>
                <w:i/>
                <w:iCs/>
                <w:sz w:val="20"/>
                <w:szCs w:val="20"/>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US"/>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US"/>
              </w:rPr>
              <w:t>E</w:t>
            </w:r>
            <w:r w:rsidRPr="002F5338">
              <w:rPr>
                <w:rFonts w:ascii="Times New Roman" w:eastAsia="Times New Roman" w:hAnsi="Times New Roman" w:cs="Times New Roman"/>
                <w:sz w:val="20"/>
                <w:szCs w:val="20"/>
                <w:lang w:val="en-US"/>
              </w:rPr>
              <w:br/>
            </w:r>
            <w:r w:rsidRPr="002F5338">
              <w:rPr>
                <w:rFonts w:ascii="Times New Roman"/>
                <w:sz w:val="20"/>
                <w:szCs w:val="20"/>
                <w:lang w:val="en-US"/>
              </w:rPr>
              <w:t>If used for insomnia: non-pharmacological treatment, passiflora, mirtazapine</w:t>
            </w:r>
            <w:r w:rsidR="00730957" w:rsidRPr="002F5338">
              <w:rPr>
                <w:rFonts w:ascii="Times New Roman"/>
                <w:sz w:val="20"/>
                <w:szCs w:val="20"/>
                <w:vertAlign w:val="superscript"/>
                <w:lang w:val="en-US"/>
              </w:rPr>
              <w:t>d</w:t>
            </w:r>
            <w:r w:rsidRPr="002F5338">
              <w:rPr>
                <w:rFonts w:ascii="Times New Roman"/>
                <w:sz w:val="20"/>
                <w:szCs w:val="20"/>
                <w:lang w:val="en-US"/>
              </w:rPr>
              <w:t xml:space="preserve">, trazodone. </w:t>
            </w:r>
            <w:r w:rsidRPr="002F5338">
              <w:rPr>
                <w:rFonts w:ascii="Times New Roman"/>
                <w:i/>
                <w:iCs/>
                <w:sz w:val="20"/>
                <w:szCs w:val="20"/>
                <w:lang w:val="en-US"/>
              </w:rPr>
              <w:t xml:space="preserve">E </w:t>
            </w:r>
            <w:r w:rsidRPr="002F5338">
              <w:rPr>
                <w:rFonts w:ascii="Times New Roman" w:eastAsia="Times New Roman" w:hAnsi="Times New Roman" w:cs="Times New Roman"/>
                <w:i/>
                <w:iCs/>
                <w:sz w:val="20"/>
                <w:szCs w:val="20"/>
                <w:lang w:val="en-US"/>
              </w:rPr>
              <w:br/>
            </w:r>
            <w:r w:rsidRPr="002F5338">
              <w:rPr>
                <w:rFonts w:ascii="Times New Roman"/>
                <w:sz w:val="20"/>
                <w:szCs w:val="20"/>
                <w:lang w:val="en-US"/>
              </w:rPr>
              <w:t xml:space="preserve">Consider </w:t>
            </w:r>
            <w:r w:rsidR="006B5AF6" w:rsidRPr="002F5338">
              <w:rPr>
                <w:rFonts w:ascii="Times New Roman"/>
                <w:sz w:val="20"/>
                <w:szCs w:val="20"/>
                <w:lang w:val="en-US"/>
              </w:rPr>
              <w:t xml:space="preserve">low doses of short to intermediate benzodiazepines such as </w:t>
            </w:r>
            <w:r w:rsidRPr="002F5338">
              <w:rPr>
                <w:rFonts w:ascii="Times New Roman"/>
                <w:sz w:val="20"/>
                <w:szCs w:val="20"/>
                <w:lang w:val="en-US"/>
              </w:rPr>
              <w:t>lormetazepam (</w:t>
            </w:r>
            <w:r w:rsidR="00CB6F7A">
              <w:rPr>
                <w:rFonts w:hAnsi="Times New Roman"/>
                <w:sz w:val="20"/>
                <w:szCs w:val="20"/>
                <w:lang w:val="en-US"/>
              </w:rPr>
              <w:t>≤</w:t>
            </w:r>
            <w:r w:rsidRPr="002F5338">
              <w:rPr>
                <w:rFonts w:ascii="Times New Roman"/>
                <w:sz w:val="20"/>
                <w:szCs w:val="20"/>
                <w:lang w:val="en-US"/>
              </w:rPr>
              <w:t>0.5 mg/d), brotizolam (</w:t>
            </w:r>
            <w:r w:rsidR="00CB6F7A">
              <w:rPr>
                <w:rFonts w:hAnsi="Times New Roman"/>
                <w:sz w:val="20"/>
                <w:szCs w:val="20"/>
                <w:lang w:val="en-US"/>
              </w:rPr>
              <w:t>≤</w:t>
            </w:r>
            <w:r w:rsidRPr="002F5338">
              <w:rPr>
                <w:rFonts w:ascii="Times New Roman"/>
                <w:sz w:val="20"/>
                <w:szCs w:val="20"/>
                <w:lang w:val="en-US"/>
              </w:rPr>
              <w:t>0.125 mg/d); zolpidem (</w:t>
            </w:r>
            <w:r w:rsidR="00CB6F7A">
              <w:rPr>
                <w:rFonts w:hAnsi="Times New Roman"/>
                <w:sz w:val="20"/>
                <w:szCs w:val="20"/>
                <w:lang w:val="en-US"/>
              </w:rPr>
              <w:t>≤</w:t>
            </w:r>
            <w:r w:rsidRPr="002F5338">
              <w:rPr>
                <w:rFonts w:ascii="Times New Roman"/>
                <w:sz w:val="20"/>
                <w:szCs w:val="20"/>
                <w:lang w:val="en-US"/>
              </w:rPr>
              <w:t>5 mg/d), zopiclon (</w:t>
            </w:r>
            <w:r w:rsidR="00CB6F7A">
              <w:rPr>
                <w:rFonts w:hAnsi="Times New Roman"/>
                <w:sz w:val="20"/>
                <w:szCs w:val="20"/>
                <w:lang w:val="en-US"/>
              </w:rPr>
              <w:t>≤</w:t>
            </w:r>
            <w:r w:rsidRPr="002F5338">
              <w:rPr>
                <w:rFonts w:ascii="Times New Roman"/>
                <w:sz w:val="20"/>
                <w:szCs w:val="20"/>
                <w:lang w:val="en-US"/>
              </w:rPr>
              <w:t>3.75 mg/d), zaleplon (</w:t>
            </w:r>
            <w:r w:rsidRPr="002F5338">
              <w:rPr>
                <w:rFonts w:hAnsi="Times New Roman"/>
                <w:sz w:val="20"/>
                <w:szCs w:val="20"/>
                <w:lang w:val="en-US"/>
              </w:rPr>
              <w:t>≤</w:t>
            </w:r>
            <w:r w:rsidRPr="002F5338">
              <w:rPr>
                <w:rFonts w:ascii="Times New Roman"/>
                <w:sz w:val="20"/>
                <w:szCs w:val="20"/>
                <w:lang w:val="en-US"/>
              </w:rPr>
              <w:t>5 mg/d) (suggested aternatives to hypnotic/sedative drugs)</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R06AD07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Mequitazine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1.33 [0.92-1.75];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Anticholinergic side effects (e.g. </w:t>
            </w:r>
            <w:r w:rsidR="006A694F">
              <w:rPr>
                <w:rFonts w:ascii="Times New Roman"/>
                <w:sz w:val="20"/>
                <w:szCs w:val="20"/>
                <w:lang w:val="en-US"/>
              </w:rPr>
              <w:t>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R06AD08</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Oxomemazine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11; 1.36 [0.91-1.82];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 proven efficacy; muscarinic-blocking agents; hig</w:t>
            </w:r>
            <w:r w:rsidR="006A694F">
              <w:rPr>
                <w:rFonts w:ascii="Times New Roman"/>
                <w:sz w:val="20"/>
                <w:szCs w:val="20"/>
                <w:lang w:val="en-US"/>
              </w:rPr>
              <w:t>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R06AE01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DC6E65" w:rsidRDefault="00A50B58">
            <w:pPr>
              <w:pStyle w:val="Text"/>
              <w:spacing w:after="0" w:line="240" w:lineRule="auto"/>
              <w:rPr>
                <w:rFonts w:ascii="Times New Roman" w:eastAsia="Times New Roman" w:hAnsi="Times New Roman" w:cs="Times New Roman"/>
                <w:strike/>
                <w:sz w:val="20"/>
                <w:szCs w:val="20"/>
                <w:lang w:val="en-GB"/>
              </w:rPr>
            </w:pPr>
            <w:r w:rsidRPr="00DC6E65">
              <w:rPr>
                <w:rFonts w:ascii="Times New Roman"/>
                <w:strike/>
                <w:sz w:val="20"/>
                <w:szCs w:val="20"/>
                <w:lang w:val="en-GB"/>
              </w:rPr>
              <w:t xml:space="preserve">Buclizine </w:t>
            </w:r>
            <w:r w:rsidR="00DC6E65">
              <w:rPr>
                <w:rFonts w:ascii="Times New Roman"/>
                <w:strike/>
                <w:sz w:val="20"/>
                <w:szCs w:val="20"/>
                <w:lang w:val="en-GB"/>
              </w:rPr>
              <w:t>APHILAN</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12; 1.33 [0.92-1.75];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No proven efficacy; muscarinic-blocking agents; higher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R06AE03</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E669F1" w:rsidRDefault="00A50B58">
            <w:pPr>
              <w:pStyle w:val="Text"/>
              <w:spacing w:after="0" w:line="240" w:lineRule="auto"/>
              <w:rPr>
                <w:rFonts w:ascii="Times New Roman" w:eastAsia="Times New Roman" w:hAnsi="Times New Roman" w:cs="Times New Roman"/>
                <w:strike/>
                <w:sz w:val="20"/>
                <w:szCs w:val="20"/>
                <w:lang w:val="en-GB"/>
              </w:rPr>
            </w:pPr>
            <w:r w:rsidRPr="00E669F1">
              <w:rPr>
                <w:rFonts w:ascii="Times New Roman"/>
                <w:strike/>
                <w:sz w:val="20"/>
                <w:szCs w:val="20"/>
                <w:lang w:val="en-GB"/>
              </w:rPr>
              <w:t xml:space="preserve">Cyclizine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3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1.53 [1.21-1.85];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No proven efficacy; muscarinic-blocking agents; higher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lastRenderedPageBreak/>
              <w:t xml:space="preserve">R06AE05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Meclozine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3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16; 1.44 [1.05-1.83];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No proven efficacy; muscarinic-blocking agents; higher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R06AX02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BB325A" w:rsidRDefault="00A50B58">
            <w:pPr>
              <w:pStyle w:val="Text"/>
              <w:spacing w:after="0" w:line="240" w:lineRule="auto"/>
              <w:rPr>
                <w:rFonts w:ascii="Times New Roman" w:eastAsia="Times New Roman" w:hAnsi="Times New Roman" w:cs="Times New Roman"/>
                <w:sz w:val="20"/>
                <w:szCs w:val="20"/>
                <w:lang w:val="en-GB"/>
              </w:rPr>
            </w:pPr>
            <w:r w:rsidRPr="00BB325A">
              <w:rPr>
                <w:rFonts w:ascii="Times New Roman"/>
                <w:sz w:val="20"/>
                <w:szCs w:val="20"/>
                <w:lang w:val="en-GB"/>
              </w:rPr>
              <w:t xml:space="preserve">Cyproheptadine </w:t>
            </w:r>
            <w:r w:rsidR="00E669F1">
              <w:rPr>
                <w:rFonts w:ascii="Times New Roman"/>
                <w:sz w:val="20"/>
                <w:szCs w:val="20"/>
                <w:lang w:val="en-GB"/>
              </w:rPr>
              <w:t>PERIACTINE</w:t>
            </w:r>
          </w:p>
          <w:p w:rsidR="00CB5F09" w:rsidRPr="00BB325A"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rsidP="00BB325A">
            <w:pPr>
              <w:pStyle w:val="Standard1"/>
              <w:spacing w:line="320" w:lineRule="atLeast"/>
              <w:rPr>
                <w:sz w:val="20"/>
                <w:szCs w:val="20"/>
              </w:rPr>
            </w:pPr>
            <w:r w:rsidRPr="00BB325A">
              <w:rPr>
                <w:rFonts w:ascii="Times New Roman"/>
                <w:sz w:val="20"/>
                <w:szCs w:val="20"/>
                <w:u w:color="000000"/>
                <w:lang w:val="en-GB"/>
              </w:rPr>
              <w:t>In lists</w:t>
            </w:r>
            <w:r w:rsidR="00A50B58" w:rsidRPr="00BB325A">
              <w:rPr>
                <w:rFonts w:ascii="Times New Roman"/>
                <w:sz w:val="20"/>
                <w:szCs w:val="20"/>
                <w:u w:color="000000"/>
                <w:lang w:val="en-GB"/>
              </w:rPr>
              <w:t xml:space="preserve">: 1, 5 </w:t>
            </w:r>
            <w:r w:rsidR="00B954D3">
              <w:rPr>
                <w:rFonts w:ascii="Times New Roman"/>
                <w:sz w:val="20"/>
                <w:szCs w:val="20"/>
                <w:u w:color="000000"/>
                <w:lang w:val="en-GB"/>
              </w:rPr>
              <w:t>(A)</w:t>
            </w:r>
            <w:r w:rsidR="00A50B58" w:rsidRPr="00BB325A">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18; 1.28 [0.99-1.56];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w:t>
            </w:r>
            <w:r w:rsidR="006A694F">
              <w:rPr>
                <w:rFonts w:ascii="Times New Roman"/>
                <w:sz w:val="20"/>
                <w:szCs w:val="20"/>
                <w:lang w:val="en-US"/>
              </w:rPr>
              <w:t>ects (e.g.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1097"/>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R06AX07</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Triprolidine </w:t>
            </w:r>
            <w:r w:rsidR="00E669F1">
              <w:rPr>
                <w:rFonts w:ascii="Times New Roman"/>
                <w:sz w:val="20"/>
                <w:szCs w:val="20"/>
                <w:lang w:val="en-GB"/>
              </w:rPr>
              <w:t>ACTIFED</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4, 5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14; 1.43 [0.99-1.87];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Anticholinergic side effects (e.g. constipation, dry mouth); impaired cognitive performance; </w:t>
            </w:r>
            <w:r w:rsidRPr="002F5338">
              <w:rPr>
                <w:rFonts w:ascii="Times New Roman" w:eastAsia="Times New Roman" w:hAnsi="Times New Roman" w:cs="Times New Roman"/>
                <w:sz w:val="20"/>
                <w:szCs w:val="20"/>
                <w:lang w:val="en-US"/>
              </w:rPr>
              <w:br/>
            </w:r>
            <w:r w:rsidRPr="002F5338">
              <w:rPr>
                <w:rFonts w:ascii="Times New Roman"/>
                <w:sz w:val="20"/>
                <w:szCs w:val="20"/>
                <w:lang w:val="en-US"/>
              </w:rPr>
              <w:t>electrocardio</w:t>
            </w:r>
            <w:r w:rsidR="006A694F">
              <w:rPr>
                <w:rFonts w:ascii="Times New Roman"/>
                <w:sz w:val="20"/>
                <w:szCs w:val="20"/>
                <w:lang w:val="en-US"/>
              </w:rPr>
              <w:t>graphic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92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R06AX12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E669F1" w:rsidRDefault="00A50B58">
            <w:pPr>
              <w:pStyle w:val="Text"/>
              <w:spacing w:after="0" w:line="240" w:lineRule="auto"/>
              <w:rPr>
                <w:rFonts w:ascii="Times New Roman" w:eastAsia="Times New Roman" w:hAnsi="Times New Roman" w:cs="Times New Roman"/>
                <w:strike/>
                <w:sz w:val="20"/>
                <w:szCs w:val="20"/>
                <w:lang w:val="en-GB"/>
              </w:rPr>
            </w:pPr>
            <w:r w:rsidRPr="00E669F1">
              <w:rPr>
                <w:rFonts w:ascii="Times New Roman"/>
                <w:strike/>
                <w:sz w:val="20"/>
                <w:szCs w:val="20"/>
                <w:lang w:val="en-GB"/>
              </w:rPr>
              <w:t xml:space="preserve">Terfenadine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17; 1.88 [1.52-2.24];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Adverse effects include prolonged QT interval, tachyarrhythmia, weakness, anxiety, agitation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 xml:space="preserve">Administer one tablet daily if CrCl </w:t>
            </w:r>
            <w:r w:rsidR="00FA6A38">
              <w:rPr>
                <w:rFonts w:ascii="Times New Roman"/>
                <w:sz w:val="20"/>
                <w:szCs w:val="20"/>
                <w:lang w:val="en-US"/>
              </w:rPr>
              <w:t>&lt;</w:t>
            </w:r>
            <w:r w:rsidRPr="002F5338">
              <w:rPr>
                <w:rFonts w:ascii="Times New Roman"/>
                <w:sz w:val="20"/>
                <w:szCs w:val="20"/>
                <w:lang w:val="en-US"/>
              </w:rPr>
              <w:t xml:space="preserve">40 ml/min. </w:t>
            </w:r>
            <w:r w:rsidRPr="002F5338">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90"/>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R06AX22</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Ebastine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Text"/>
              <w:spacing w:after="0" w:line="240" w:lineRule="auto"/>
              <w:rPr>
                <w:sz w:val="20"/>
                <w:szCs w:val="20"/>
                <w:lang w:val="en-GB"/>
              </w:rPr>
            </w:pPr>
            <w:r>
              <w:rPr>
                <w:rFonts w:ascii="Times New Roman"/>
                <w:sz w:val="20"/>
                <w:szCs w:val="20"/>
                <w:lang w:val="en-GB"/>
              </w:rPr>
              <w:t>In lists</w:t>
            </w:r>
            <w:r w:rsidR="00A50B58" w:rsidRPr="002F5338">
              <w:rPr>
                <w:rFonts w:ascii="Times New Roman"/>
                <w:sz w:val="20"/>
                <w:szCs w:val="20"/>
                <w:lang w:val="en-GB"/>
              </w:rPr>
              <w:t>: does not appear as PIM</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19; 2.26 [1.84-2.68]; 2.00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Adverse events include impaired psychomotor performance with 50 mg or greater, somnolence, tachycardia, fatigue</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6A694F" w:rsidRDefault="00A50B58">
            <w:pPr>
              <w:pStyle w:val="Text"/>
              <w:spacing w:after="0" w:line="240" w:lineRule="auto"/>
              <w:rPr>
                <w:sz w:val="20"/>
                <w:szCs w:val="20"/>
                <w:lang w:val="en-GB"/>
              </w:rPr>
            </w:pPr>
            <w:r w:rsidRPr="002F5338">
              <w:rPr>
                <w:rFonts w:ascii="Times New Roman"/>
                <w:sz w:val="20"/>
                <w:szCs w:val="20"/>
                <w:lang w:val="en-US"/>
              </w:rPr>
              <w:t xml:space="preserve">Avoid / reduce dose if severe renal failure. </w:t>
            </w:r>
            <w:r w:rsidRPr="006A694F">
              <w:rPr>
                <w:rFonts w:ascii="Times New Roman"/>
                <w:i/>
                <w:iCs/>
                <w:sz w:val="20"/>
                <w:szCs w:val="20"/>
                <w:lang w:val="en-GB"/>
              </w:rPr>
              <w:t>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8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 xml:space="preserve">R06AX23 </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Pimethixene </w:t>
            </w:r>
            <w:r w:rsidR="00E669F1">
              <w:rPr>
                <w:rFonts w:ascii="Times New Roman"/>
                <w:sz w:val="20"/>
                <w:szCs w:val="20"/>
                <w:lang w:val="en-GB"/>
              </w:rPr>
              <w:t>CALMIXENE</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w:t>
            </w:r>
            <w:r w:rsidR="00B954D3">
              <w:rPr>
                <w:rFonts w:ascii="Times New Roman"/>
                <w:sz w:val="20"/>
                <w:szCs w:val="20"/>
                <w:u w:color="000000"/>
                <w:lang w:val="en-GB"/>
              </w:rPr>
              <w:t>(A)</w:t>
            </w:r>
            <w:r w:rsidR="00A50B58" w:rsidRPr="002F5338">
              <w:rPr>
                <w:rFonts w:ascii="Times New Roman"/>
                <w:sz w:val="20"/>
                <w:szCs w:val="20"/>
                <w:u w:color="000000"/>
                <w:lang w:val="en-GB"/>
              </w:rPr>
              <w:t xml:space="preserve">; 6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11; 1.36 [0.91-1.82];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rsidP="006A694F">
            <w:pPr>
              <w:pStyle w:val="Text"/>
              <w:spacing w:after="0" w:line="240" w:lineRule="auto"/>
              <w:rPr>
                <w:sz w:val="20"/>
                <w:szCs w:val="20"/>
                <w:lang w:val="en-GB"/>
              </w:rPr>
            </w:pPr>
            <w:r w:rsidRPr="002F5338">
              <w:rPr>
                <w:rFonts w:ascii="Times New Roman"/>
                <w:sz w:val="20"/>
                <w:szCs w:val="20"/>
                <w:lang w:val="en-US"/>
              </w:rPr>
              <w:t>No proven efficacy; muscarinic-blocking agents; higher risk of confusion, sedation</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hAnsi="Times New Roman"/>
                <w:sz w:val="20"/>
                <w:szCs w:val="20"/>
                <w:lang w:val="en-US"/>
              </w:rPr>
              <w:t> </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p>
        </w:tc>
      </w:tr>
      <w:tr w:rsidR="00CB5F09" w:rsidRPr="002F5338" w:rsidTr="00834ACD">
        <w:trPr>
          <w:trHeight w:val="1202"/>
        </w:trPr>
        <w:tc>
          <w:tcPr>
            <w:tcW w:w="1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N05BB01</w:t>
            </w:r>
          </w:p>
        </w:tc>
        <w:tc>
          <w:tcPr>
            <w:tcW w:w="2001" w:type="dxa"/>
            <w:tcBorders>
              <w:top w:val="single" w:sz="4" w:space="0" w:color="000000"/>
              <w:left w:val="single" w:sz="4" w:space="0" w:color="000000"/>
              <w:bottom w:val="single" w:sz="4" w:space="0" w:color="000000"/>
              <w:right w:val="single" w:sz="4" w:space="0" w:color="000000"/>
            </w:tcBorders>
            <w:shd w:val="clear" w:color="auto" w:fill="FEFEFE"/>
            <w:tcMar>
              <w:top w:w="80" w:type="dxa"/>
              <w:left w:w="80" w:type="dxa"/>
              <w:bottom w:w="80" w:type="dxa"/>
              <w:right w:w="80" w:type="dxa"/>
            </w:tcMar>
          </w:tcPr>
          <w:p w:rsidR="00CB5F09" w:rsidRPr="002F5338" w:rsidRDefault="00A50B58">
            <w:pPr>
              <w:pStyle w:val="Text"/>
              <w:spacing w:after="0" w:line="240" w:lineRule="auto"/>
              <w:rPr>
                <w:rFonts w:ascii="Times New Roman" w:eastAsia="Times New Roman" w:hAnsi="Times New Roman" w:cs="Times New Roman"/>
                <w:sz w:val="20"/>
                <w:szCs w:val="20"/>
                <w:lang w:val="en-GB"/>
              </w:rPr>
            </w:pPr>
            <w:r w:rsidRPr="002F5338">
              <w:rPr>
                <w:rFonts w:ascii="Times New Roman"/>
                <w:sz w:val="20"/>
                <w:szCs w:val="20"/>
                <w:lang w:val="en-GB"/>
              </w:rPr>
              <w:t xml:space="preserve">Hydroxyzine </w:t>
            </w:r>
          </w:p>
          <w:p w:rsidR="00CB5F09" w:rsidRPr="002F5338" w:rsidRDefault="00CB5F09">
            <w:pPr>
              <w:pStyle w:val="Text"/>
              <w:spacing w:after="0" w:line="240" w:lineRule="auto"/>
              <w:rPr>
                <w:rFonts w:ascii="Times New Roman" w:eastAsia="Times New Roman" w:hAnsi="Times New Roman" w:cs="Times New Roman"/>
                <w:sz w:val="20"/>
                <w:szCs w:val="20"/>
                <w:lang w:val="en-GB"/>
              </w:rPr>
            </w:pPr>
          </w:p>
          <w:p w:rsidR="00CB5F09" w:rsidRPr="002F5338" w:rsidRDefault="001508B6">
            <w:pPr>
              <w:pStyle w:val="Standard1"/>
              <w:spacing w:line="320" w:lineRule="atLeast"/>
              <w:rPr>
                <w:sz w:val="20"/>
                <w:szCs w:val="20"/>
              </w:rPr>
            </w:pPr>
            <w:r>
              <w:rPr>
                <w:rFonts w:ascii="Times New Roman"/>
                <w:sz w:val="20"/>
                <w:szCs w:val="20"/>
                <w:u w:color="000000"/>
                <w:lang w:val="en-GB"/>
              </w:rPr>
              <w:t>In lists</w:t>
            </w:r>
            <w:r w:rsidR="00A50B58" w:rsidRPr="002F5338">
              <w:rPr>
                <w:rFonts w:ascii="Times New Roman"/>
                <w:sz w:val="20"/>
                <w:szCs w:val="20"/>
                <w:u w:color="000000"/>
                <w:lang w:val="en-GB"/>
              </w:rPr>
              <w:t xml:space="preserve">: 1, 3, 4, 5 </w:t>
            </w:r>
            <w:r w:rsidR="00B954D3">
              <w:rPr>
                <w:rFonts w:ascii="Times New Roman"/>
                <w:sz w:val="20"/>
                <w:szCs w:val="20"/>
                <w:u w:color="000000"/>
                <w:lang w:val="en-GB"/>
              </w:rPr>
              <w:t>(A)</w:t>
            </w:r>
            <w:r w:rsidR="00A50B58" w:rsidRPr="002F5338">
              <w:rPr>
                <w:rFonts w:ascii="Times New Roman"/>
                <w:sz w:val="20"/>
                <w:szCs w:val="20"/>
                <w:u w:color="000000"/>
                <w:lang w:val="en-GB"/>
              </w:rPr>
              <w:t xml:space="preserve">; 5 </w:t>
            </w:r>
            <w:r w:rsidR="00B954D3">
              <w:rPr>
                <w:rFonts w:ascii="Times New Roman"/>
                <w:sz w:val="20"/>
                <w:szCs w:val="20"/>
                <w:u w:color="000000"/>
                <w:lang w:val="en-GB"/>
              </w:rPr>
              <w:t>(B)</w:t>
            </w: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rPr>
              <w:t>20; 1.40 [1.12-1.68]; 1.00</w:t>
            </w:r>
          </w:p>
        </w:tc>
        <w:tc>
          <w:tcPr>
            <w:tcW w:w="3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Anticholinergic side effects (e.g. constipation, dry mouth); impaired cognitive performance, confusion, sedation; electrocardio</w:t>
            </w:r>
            <w:r w:rsidR="006A694F">
              <w:rPr>
                <w:rFonts w:ascii="Times New Roman"/>
                <w:sz w:val="20"/>
                <w:szCs w:val="20"/>
                <w:lang w:val="en-US"/>
              </w:rPr>
              <w:t>graphic changes (prolonged QT)</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rPr>
            </w:pPr>
            <w:r w:rsidRPr="002F5338">
              <w:rPr>
                <w:rFonts w:ascii="Times New Roman"/>
                <w:sz w:val="20"/>
                <w:szCs w:val="20"/>
                <w:lang w:val="en-US"/>
              </w:rPr>
              <w:t xml:space="preserve">Reduce dose to at least 50% less than dose used for healthy younger adults. </w:t>
            </w:r>
            <w:r w:rsidRPr="002F5338">
              <w:rPr>
                <w:rFonts w:ascii="Times New Roman"/>
                <w:i/>
                <w:iCs/>
                <w:sz w:val="20"/>
                <w:szCs w:val="20"/>
                <w:lang w:val="en-US"/>
              </w:rPr>
              <w:t>E, M</w:t>
            </w:r>
          </w:p>
        </w:tc>
        <w:tc>
          <w:tcPr>
            <w:tcW w:w="28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A50B58">
            <w:pPr>
              <w:pStyle w:val="Text"/>
              <w:spacing w:after="0" w:line="240" w:lineRule="auto"/>
              <w:rPr>
                <w:sz w:val="20"/>
                <w:szCs w:val="20"/>
                <w:lang w:val="en-GB"/>
              </w:rPr>
            </w:pPr>
            <w:r w:rsidRPr="002F5338">
              <w:rPr>
                <w:rFonts w:ascii="Times New Roman"/>
                <w:sz w:val="20"/>
                <w:szCs w:val="20"/>
                <w:lang w:val="en-US"/>
              </w:rPr>
              <w:t>Non-sedating, non-anticholinergic antihistamines</w:t>
            </w:r>
            <w:r w:rsidR="0083513A" w:rsidRPr="002F5338">
              <w:rPr>
                <w:rFonts w:ascii="Times New Roman"/>
                <w:sz w:val="20"/>
                <w:szCs w:val="20"/>
                <w:vertAlign w:val="superscript"/>
                <w:lang w:val="en-US"/>
              </w:rPr>
              <w:t>f</w:t>
            </w:r>
            <w:r w:rsidRPr="002F5338">
              <w:rPr>
                <w:rFonts w:ascii="Times New Roman"/>
                <w:sz w:val="20"/>
                <w:szCs w:val="20"/>
                <w:lang w:val="en-US"/>
              </w:rPr>
              <w:t xml:space="preserve"> like loratadine, cetirizine, but not terfenadine (which is PIM). </w:t>
            </w:r>
            <w:r w:rsidRPr="002F5338">
              <w:rPr>
                <w:rFonts w:ascii="Times New Roman"/>
                <w:i/>
                <w:iCs/>
                <w:sz w:val="20"/>
                <w:szCs w:val="20"/>
                <w:lang w:val="en-GB"/>
              </w:rPr>
              <w:t>E</w:t>
            </w:r>
            <w:r w:rsidRPr="002F5338">
              <w:rPr>
                <w:rFonts w:ascii="Times New Roman" w:eastAsia="Times New Roman" w:hAnsi="Times New Roman" w:cs="Times New Roman"/>
                <w:sz w:val="20"/>
                <w:szCs w:val="20"/>
                <w:lang w:val="en-GB"/>
              </w:rPr>
              <w:br/>
            </w:r>
            <w:r w:rsidRPr="002F5338">
              <w:rPr>
                <w:rFonts w:ascii="Times New Roman"/>
                <w:sz w:val="20"/>
                <w:szCs w:val="20"/>
                <w:lang w:val="en-GB"/>
              </w:rPr>
              <w:t xml:space="preserve">Alternative therapies depending </w:t>
            </w:r>
            <w:r w:rsidRPr="002F5338">
              <w:rPr>
                <w:rFonts w:ascii="Times New Roman"/>
                <w:sz w:val="20"/>
                <w:szCs w:val="20"/>
                <w:lang w:val="en-GB"/>
              </w:rPr>
              <w:lastRenderedPageBreak/>
              <w:t xml:space="preserve">on indication. </w:t>
            </w:r>
            <w:r w:rsidRPr="002F5338">
              <w:rPr>
                <w:rFonts w:ascii="Times New Roman"/>
                <w:i/>
                <w:iCs/>
                <w:sz w:val="20"/>
                <w:szCs w:val="20"/>
                <w:lang w:val="en-GB"/>
              </w:rPr>
              <w:t xml:space="preserve">E </w:t>
            </w:r>
          </w:p>
        </w:tc>
      </w:tr>
      <w:tr w:rsidR="00CB5F09" w:rsidRPr="008B731E">
        <w:trPr>
          <w:trHeight w:val="1673"/>
        </w:trPr>
        <w:tc>
          <w:tcPr>
            <w:tcW w:w="14849"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B5F09" w:rsidRPr="002F5338" w:rsidRDefault="00131B2F">
            <w:pPr>
              <w:pStyle w:val="Text"/>
              <w:spacing w:after="0" w:line="240" w:lineRule="auto"/>
              <w:rPr>
                <w:rFonts w:ascii="Times New Roman" w:eastAsia="Times New Roman" w:hAnsi="Times New Roman" w:cs="Times New Roman"/>
                <w:sz w:val="20"/>
                <w:szCs w:val="20"/>
                <w:lang w:val="en-US"/>
              </w:rPr>
            </w:pPr>
            <w:r w:rsidRPr="00AF3E15">
              <w:rPr>
                <w:rFonts w:ascii="Times New Roman"/>
                <w:color w:val="auto"/>
                <w:sz w:val="20"/>
                <w:szCs w:val="20"/>
                <w:vertAlign w:val="superscript"/>
                <w:lang w:val="en-US"/>
              </w:rPr>
              <w:lastRenderedPageBreak/>
              <w:t>a</w:t>
            </w:r>
            <w:r w:rsidR="00332181" w:rsidRPr="00AF3E15">
              <w:rPr>
                <w:rFonts w:ascii="Times New Roman"/>
                <w:color w:val="auto"/>
                <w:sz w:val="20"/>
                <w:szCs w:val="20"/>
                <w:lang w:val="en-US"/>
              </w:rPr>
              <w:t xml:space="preserve">Category A (A): </w:t>
            </w:r>
            <w:r w:rsidR="000B249A" w:rsidRPr="00AF3E15">
              <w:rPr>
                <w:rFonts w:ascii="Times New Roman"/>
                <w:color w:val="auto"/>
                <w:sz w:val="20"/>
                <w:szCs w:val="20"/>
                <w:lang w:val="en-US"/>
              </w:rPr>
              <w:t xml:space="preserve">precisely </w:t>
            </w:r>
            <w:r w:rsidR="00332181" w:rsidRPr="00AF3E15">
              <w:rPr>
                <w:rFonts w:ascii="Times New Roman"/>
                <w:color w:val="auto"/>
                <w:sz w:val="20"/>
                <w:szCs w:val="20"/>
                <w:lang w:val="en-US"/>
              </w:rPr>
              <w:t xml:space="preserve">this active </w:t>
            </w:r>
            <w:r w:rsidR="00AF3E15" w:rsidRPr="00AF3E15">
              <w:rPr>
                <w:rFonts w:ascii="Times New Roman"/>
                <w:color w:val="auto"/>
                <w:sz w:val="20"/>
                <w:szCs w:val="20"/>
                <w:lang w:val="en-US"/>
              </w:rPr>
              <w:t xml:space="preserve">substance </w:t>
            </w:r>
            <w:r w:rsidR="00332181" w:rsidRPr="00AF3E15">
              <w:rPr>
                <w:rFonts w:ascii="Times New Roman"/>
                <w:color w:val="auto"/>
                <w:sz w:val="20"/>
                <w:szCs w:val="20"/>
                <w:lang w:val="en-US"/>
              </w:rPr>
              <w:t xml:space="preserve">is named as a PIM. Category B (B): i) this active </w:t>
            </w:r>
            <w:r w:rsidR="00AF3E15" w:rsidRPr="00AF3E15">
              <w:rPr>
                <w:rFonts w:ascii="Times New Roman"/>
                <w:color w:val="auto"/>
                <w:sz w:val="20"/>
                <w:szCs w:val="20"/>
                <w:lang w:val="en-US"/>
              </w:rPr>
              <w:t>substance</w:t>
            </w:r>
            <w:r w:rsidR="00332181" w:rsidRPr="00AF3E15">
              <w:rPr>
                <w:rFonts w:ascii="Times New Roman"/>
                <w:color w:val="auto"/>
                <w:sz w:val="20"/>
                <w:szCs w:val="20"/>
                <w:lang w:val="en-US"/>
              </w:rPr>
              <w:t xml:space="preserve"> is characterized as a PIM only in </w:t>
            </w:r>
            <w:r w:rsidR="005A4D25">
              <w:rPr>
                <w:rFonts w:ascii="Times New Roman"/>
                <w:color w:val="auto"/>
                <w:sz w:val="20"/>
                <w:szCs w:val="20"/>
                <w:lang w:val="en-US"/>
              </w:rPr>
              <w:t xml:space="preserve">the </w:t>
            </w:r>
            <w:r w:rsidR="00332181" w:rsidRPr="00AF3E15">
              <w:rPr>
                <w:rFonts w:ascii="Times New Roman"/>
                <w:color w:val="auto"/>
                <w:sz w:val="20"/>
                <w:szCs w:val="20"/>
                <w:lang w:val="en-US"/>
              </w:rPr>
              <w:t xml:space="preserve">case of certain clinical conditions or comorbidities or ii) this active </w:t>
            </w:r>
            <w:r w:rsidR="00AF3E15" w:rsidRPr="00AF3E15">
              <w:rPr>
                <w:rFonts w:ascii="Times New Roman"/>
                <w:color w:val="auto"/>
                <w:sz w:val="20"/>
                <w:szCs w:val="20"/>
                <w:lang w:val="en-US"/>
              </w:rPr>
              <w:t xml:space="preserve">substance </w:t>
            </w:r>
            <w:r w:rsidR="00332181" w:rsidRPr="00AF3E15">
              <w:rPr>
                <w:rFonts w:ascii="Times New Roman"/>
                <w:color w:val="auto"/>
                <w:sz w:val="20"/>
                <w:szCs w:val="20"/>
                <w:lang w:val="en-US"/>
              </w:rPr>
              <w:t>is not specifically named but considered as a PIM drug class (e.g. anticholinergics or long-acting benzodiazepines)</w:t>
            </w:r>
            <w:r w:rsidR="004E26AF" w:rsidRPr="00AF3E15">
              <w:rPr>
                <w:rFonts w:ascii="Times New Roman"/>
                <w:color w:val="auto"/>
                <w:sz w:val="20"/>
                <w:szCs w:val="20"/>
                <w:lang w:val="en-US"/>
              </w:rPr>
              <w:t xml:space="preserve">. </w:t>
            </w:r>
            <w:proofErr w:type="gramStart"/>
            <w:r w:rsidR="00A258E0" w:rsidRPr="00AF3E15">
              <w:rPr>
                <w:rFonts w:ascii="Times New Roman"/>
                <w:color w:val="auto"/>
                <w:sz w:val="20"/>
                <w:szCs w:val="20"/>
                <w:vertAlign w:val="superscript"/>
                <w:lang w:val="en-US"/>
              </w:rPr>
              <w:t>b</w:t>
            </w:r>
            <w:r w:rsidR="004E26AF" w:rsidRPr="00AF3E15">
              <w:rPr>
                <w:rFonts w:ascii="Times New Roman"/>
                <w:color w:val="auto"/>
                <w:sz w:val="20"/>
                <w:szCs w:val="20"/>
                <w:lang w:val="en-US"/>
              </w:rPr>
              <w:t>Decisive</w:t>
            </w:r>
            <w:proofErr w:type="gramEnd"/>
            <w:r w:rsidR="004E26AF" w:rsidRPr="00AF3E15">
              <w:rPr>
                <w:rFonts w:ascii="Times New Roman"/>
                <w:color w:val="auto"/>
                <w:sz w:val="20"/>
                <w:szCs w:val="20"/>
                <w:lang w:val="en-US"/>
              </w:rPr>
              <w:t xml:space="preserve"> </w:t>
            </w:r>
            <w:r w:rsidR="004E26AF" w:rsidRPr="002F5338">
              <w:rPr>
                <w:rFonts w:ascii="Times New Roman"/>
                <w:sz w:val="20"/>
                <w:szCs w:val="20"/>
                <w:lang w:val="en-US"/>
              </w:rPr>
              <w:t>Delphi round: Delphi round in which consensus was reached</w:t>
            </w:r>
            <w:r w:rsidR="00A258E0" w:rsidRPr="002F5338">
              <w:rPr>
                <w:rFonts w:ascii="Times New Roman"/>
                <w:sz w:val="20"/>
                <w:szCs w:val="20"/>
                <w:lang w:val="en-US"/>
              </w:rPr>
              <w:t xml:space="preserve"> (</w:t>
            </w:r>
            <w:r w:rsidR="00A50B58" w:rsidRPr="002F5338">
              <w:rPr>
                <w:rFonts w:ascii="Times New Roman"/>
                <w:sz w:val="20"/>
                <w:szCs w:val="20"/>
                <w:lang w:val="en-US"/>
              </w:rPr>
              <w:t>1st Delphi round: 2</w:t>
            </w:r>
            <w:r w:rsidR="004C3619">
              <w:rPr>
                <w:rFonts w:ascii="Times New Roman"/>
                <w:sz w:val="20"/>
                <w:szCs w:val="20"/>
                <w:lang w:val="en-US"/>
              </w:rPr>
              <w:t>6</w:t>
            </w:r>
            <w:r w:rsidR="00A50B58" w:rsidRPr="002F5338">
              <w:rPr>
                <w:rFonts w:ascii="Times New Roman"/>
                <w:sz w:val="20"/>
                <w:szCs w:val="20"/>
                <w:lang w:val="en-US"/>
              </w:rPr>
              <w:t xml:space="preserve"> experts participated; 2nd Delphi round: 2</w:t>
            </w:r>
            <w:r w:rsidR="004C3619">
              <w:rPr>
                <w:rFonts w:ascii="Times New Roman"/>
                <w:sz w:val="20"/>
                <w:szCs w:val="20"/>
                <w:lang w:val="en-US"/>
              </w:rPr>
              <w:t>4</w:t>
            </w:r>
            <w:r w:rsidR="00A50B58" w:rsidRPr="002F5338">
              <w:rPr>
                <w:rFonts w:ascii="Times New Roman"/>
                <w:sz w:val="20"/>
                <w:szCs w:val="20"/>
                <w:lang w:val="en-US"/>
              </w:rPr>
              <w:t xml:space="preserve"> experts participated</w:t>
            </w:r>
            <w:r w:rsidR="009916AB">
              <w:rPr>
                <w:rFonts w:ascii="Times New Roman"/>
                <w:sz w:val="20"/>
                <w:szCs w:val="20"/>
                <w:lang w:val="en-US"/>
              </w:rPr>
              <w:t>; t</w:t>
            </w:r>
            <w:r w:rsidR="009916AB" w:rsidRPr="009916AB">
              <w:rPr>
                <w:rFonts w:ascii="Times New Roman"/>
                <w:sz w:val="20"/>
                <w:szCs w:val="20"/>
                <w:lang w:val="en-US"/>
              </w:rPr>
              <w:t>h</w:t>
            </w:r>
            <w:r w:rsidR="009916AB">
              <w:rPr>
                <w:rFonts w:ascii="Times New Roman"/>
                <w:sz w:val="20"/>
                <w:szCs w:val="20"/>
                <w:lang w:val="en-US"/>
              </w:rPr>
              <w:t>ese</w:t>
            </w:r>
            <w:r w:rsidR="009916AB" w:rsidRPr="009916AB">
              <w:rPr>
                <w:rFonts w:ascii="Times New Roman"/>
                <w:sz w:val="20"/>
                <w:szCs w:val="20"/>
                <w:lang w:val="en-US"/>
              </w:rPr>
              <w:t xml:space="preserve"> number</w:t>
            </w:r>
            <w:r w:rsidR="009916AB">
              <w:rPr>
                <w:rFonts w:ascii="Times New Roman"/>
                <w:sz w:val="20"/>
                <w:szCs w:val="20"/>
                <w:lang w:val="en-US"/>
              </w:rPr>
              <w:t>s</w:t>
            </w:r>
            <w:r w:rsidR="009916AB" w:rsidRPr="009916AB">
              <w:rPr>
                <w:rFonts w:ascii="Times New Roman"/>
                <w:sz w:val="20"/>
                <w:szCs w:val="20"/>
                <w:lang w:val="en-US"/>
              </w:rPr>
              <w:t xml:space="preserve"> comprise two groups of 2 and 3 experts, respectively, doing joint assessments</w:t>
            </w:r>
            <w:r w:rsidR="00A258E0" w:rsidRPr="002F5338">
              <w:rPr>
                <w:rFonts w:ascii="Times New Roman"/>
                <w:sz w:val="20"/>
                <w:szCs w:val="20"/>
                <w:lang w:val="en-US"/>
              </w:rPr>
              <w:t>)</w:t>
            </w:r>
            <w:r w:rsidR="00A50B58" w:rsidRPr="002F5338">
              <w:rPr>
                <w:rFonts w:ascii="Times New Roman"/>
                <w:sz w:val="20"/>
                <w:szCs w:val="20"/>
                <w:lang w:val="en-US"/>
              </w:rPr>
              <w:t>.</w:t>
            </w:r>
            <w:r w:rsidR="00A0083F" w:rsidRPr="002F5338">
              <w:rPr>
                <w:rFonts w:ascii="Times New Roman"/>
                <w:sz w:val="20"/>
                <w:szCs w:val="20"/>
                <w:lang w:val="en-US"/>
              </w:rPr>
              <w:t xml:space="preserve"> </w:t>
            </w:r>
            <w:proofErr w:type="gramStart"/>
            <w:r w:rsidR="00A258E0" w:rsidRPr="002F5338">
              <w:rPr>
                <w:rFonts w:ascii="Times New Roman"/>
                <w:sz w:val="20"/>
                <w:szCs w:val="20"/>
                <w:vertAlign w:val="superscript"/>
                <w:lang w:val="en-US"/>
              </w:rPr>
              <w:t>c</w:t>
            </w:r>
            <w:r w:rsidR="00A50B58" w:rsidRPr="002F5338">
              <w:rPr>
                <w:rFonts w:ascii="Times New Roman"/>
                <w:sz w:val="20"/>
                <w:szCs w:val="20"/>
                <w:lang w:val="en-US"/>
              </w:rPr>
              <w:t>Drug</w:t>
            </w:r>
            <w:proofErr w:type="gramEnd"/>
            <w:r w:rsidR="00A50B58" w:rsidRPr="002F5338">
              <w:rPr>
                <w:rFonts w:ascii="Times New Roman"/>
                <w:sz w:val="20"/>
                <w:szCs w:val="20"/>
                <w:lang w:val="en-US"/>
              </w:rPr>
              <w:t xml:space="preserve"> reevaluated during the last brief survey. </w:t>
            </w:r>
            <w:proofErr w:type="gramStart"/>
            <w:r w:rsidR="00B8286C">
              <w:rPr>
                <w:rFonts w:ascii="Times New Roman"/>
                <w:sz w:val="20"/>
                <w:szCs w:val="20"/>
                <w:vertAlign w:val="superscript"/>
                <w:lang w:val="en-US"/>
              </w:rPr>
              <w:t>d</w:t>
            </w:r>
            <w:r w:rsidR="00A258E0" w:rsidRPr="002F5338">
              <w:rPr>
                <w:rFonts w:ascii="Times New Roman"/>
                <w:sz w:val="20"/>
                <w:szCs w:val="20"/>
                <w:lang w:val="en-US"/>
              </w:rPr>
              <w:t>Caution</w:t>
            </w:r>
            <w:proofErr w:type="gramEnd"/>
            <w:r w:rsidR="00A258E0" w:rsidRPr="002F5338">
              <w:rPr>
                <w:rFonts w:ascii="Times New Roman"/>
                <w:sz w:val="20"/>
                <w:szCs w:val="20"/>
                <w:lang w:val="en-US"/>
              </w:rPr>
              <w:t>, this drug was j</w:t>
            </w:r>
            <w:r w:rsidR="00475A9A" w:rsidRPr="002F5338">
              <w:rPr>
                <w:rFonts w:ascii="Times New Roman"/>
                <w:sz w:val="20"/>
                <w:szCs w:val="20"/>
                <w:lang w:val="en-US"/>
              </w:rPr>
              <w:t xml:space="preserve">udged to be questionable PIM. </w:t>
            </w:r>
            <w:proofErr w:type="gramStart"/>
            <w:r w:rsidR="00475A9A" w:rsidRPr="002F5338">
              <w:rPr>
                <w:rFonts w:ascii="Times New Roman"/>
                <w:sz w:val="20"/>
                <w:szCs w:val="20"/>
                <w:vertAlign w:val="superscript"/>
                <w:lang w:val="en-US"/>
              </w:rPr>
              <w:t>e</w:t>
            </w:r>
            <w:r w:rsidR="00A258E0" w:rsidRPr="002F5338">
              <w:rPr>
                <w:rFonts w:ascii="Times New Roman"/>
                <w:sz w:val="20"/>
                <w:szCs w:val="20"/>
                <w:lang w:val="en-US"/>
              </w:rPr>
              <w:t>The</w:t>
            </w:r>
            <w:proofErr w:type="gramEnd"/>
            <w:r w:rsidR="00A258E0" w:rsidRPr="002F5338">
              <w:rPr>
                <w:rFonts w:ascii="Times New Roman"/>
                <w:sz w:val="20"/>
                <w:szCs w:val="20"/>
                <w:lang w:val="en-US"/>
              </w:rPr>
              <w:t xml:space="preserve"> following drugs belonging to this medication group were judged to be questionable PIM: citalopram, sertraline, escitalopram. </w:t>
            </w:r>
            <w:proofErr w:type="gramStart"/>
            <w:r w:rsidR="00621D32" w:rsidRPr="002F5338">
              <w:rPr>
                <w:rFonts w:ascii="Times New Roman"/>
                <w:sz w:val="20"/>
                <w:szCs w:val="20"/>
                <w:vertAlign w:val="superscript"/>
                <w:lang w:val="en-US"/>
              </w:rPr>
              <w:t>f</w:t>
            </w:r>
            <w:r w:rsidR="00A258E0" w:rsidRPr="002F5338">
              <w:rPr>
                <w:rFonts w:ascii="Times New Roman"/>
                <w:sz w:val="20"/>
                <w:szCs w:val="20"/>
                <w:lang w:val="en-US"/>
              </w:rPr>
              <w:t>In</w:t>
            </w:r>
            <w:proofErr w:type="gramEnd"/>
            <w:r w:rsidR="00A258E0" w:rsidRPr="002F5338">
              <w:rPr>
                <w:rFonts w:ascii="Times New Roman"/>
                <w:sz w:val="20"/>
                <w:szCs w:val="20"/>
                <w:lang w:val="en-US"/>
              </w:rPr>
              <w:t xml:space="preserve"> the group of non-sedating antihistamines, only loratadine was evaluated and judged to be questionable PIM; other drugs such as cetirizine were not evaluated. </w:t>
            </w:r>
            <w:proofErr w:type="gramStart"/>
            <w:r w:rsidR="00C458B2" w:rsidRPr="002F5338">
              <w:rPr>
                <w:rFonts w:ascii="Times New Roman"/>
                <w:sz w:val="20"/>
                <w:szCs w:val="20"/>
                <w:vertAlign w:val="superscript"/>
                <w:lang w:val="en-US"/>
              </w:rPr>
              <w:t>g</w:t>
            </w:r>
            <w:r w:rsidR="00A258E0" w:rsidRPr="002F5338">
              <w:rPr>
                <w:rFonts w:ascii="Times New Roman"/>
                <w:sz w:val="20"/>
                <w:szCs w:val="20"/>
                <w:lang w:val="en-US"/>
              </w:rPr>
              <w:t>ATC</w:t>
            </w:r>
            <w:proofErr w:type="gramEnd"/>
            <w:r w:rsidR="00A258E0" w:rsidRPr="002F5338">
              <w:rPr>
                <w:rFonts w:ascii="Times New Roman"/>
                <w:sz w:val="20"/>
                <w:szCs w:val="20"/>
                <w:lang w:val="en-US"/>
              </w:rPr>
              <w:t xml:space="preserve"> according to WIDO </w:t>
            </w:r>
            <w:r w:rsidR="00D2190A">
              <w:rPr>
                <w:rFonts w:ascii="Times New Roman"/>
                <w:sz w:val="20"/>
                <w:szCs w:val="20"/>
                <w:lang w:val="en-US"/>
              </w:rPr>
              <w:t>(</w:t>
            </w:r>
            <w:r w:rsidR="00A258E0" w:rsidRPr="002F5338">
              <w:rPr>
                <w:rFonts w:ascii="Times New Roman"/>
                <w:sz w:val="20"/>
                <w:szCs w:val="20"/>
                <w:lang w:val="en-US"/>
              </w:rPr>
              <w:t>2013</w:t>
            </w:r>
            <w:r w:rsidR="00D2190A">
              <w:rPr>
                <w:rFonts w:ascii="Times New Roman"/>
                <w:sz w:val="20"/>
                <w:szCs w:val="20"/>
                <w:lang w:val="en-US"/>
              </w:rPr>
              <w:t>)</w:t>
            </w:r>
            <w:r w:rsidR="00EB2DA5">
              <w:rPr>
                <w:rFonts w:ascii="Times New Roman"/>
                <w:sz w:val="20"/>
                <w:szCs w:val="20"/>
                <w:lang w:val="en-US"/>
              </w:rPr>
              <w:t xml:space="preserve"> [4</w:t>
            </w:r>
            <w:r w:rsidR="00EE21F4">
              <w:rPr>
                <w:rFonts w:ascii="Times New Roman"/>
                <w:sz w:val="20"/>
                <w:szCs w:val="20"/>
                <w:lang w:val="en-US"/>
              </w:rPr>
              <w:t>6</w:t>
            </w:r>
            <w:r w:rsidR="00EB2DA5">
              <w:rPr>
                <w:rFonts w:ascii="Times New Roman"/>
                <w:sz w:val="20"/>
                <w:szCs w:val="20"/>
                <w:lang w:val="en-US"/>
              </w:rPr>
              <w:t>]</w:t>
            </w:r>
            <w:r w:rsidR="00A258E0" w:rsidRPr="002F5338">
              <w:rPr>
                <w:rFonts w:ascii="Times New Roman"/>
                <w:sz w:val="20"/>
                <w:szCs w:val="20"/>
                <w:lang w:val="en-US"/>
              </w:rPr>
              <w:t xml:space="preserve">; </w:t>
            </w:r>
            <w:r w:rsidR="00C458B2" w:rsidRPr="002F5338">
              <w:rPr>
                <w:rFonts w:ascii="Times New Roman"/>
                <w:sz w:val="20"/>
                <w:szCs w:val="20"/>
                <w:vertAlign w:val="superscript"/>
                <w:lang w:val="en-GB"/>
              </w:rPr>
              <w:t>h</w:t>
            </w:r>
            <w:r w:rsidR="00A258E0" w:rsidRPr="002F5338">
              <w:rPr>
                <w:rFonts w:ascii="Times New Roman"/>
                <w:sz w:val="20"/>
                <w:szCs w:val="20"/>
                <w:lang w:val="en-US"/>
              </w:rPr>
              <w:t xml:space="preserve">ATC according to WHO ATC-code website 2013; </w:t>
            </w:r>
            <w:r w:rsidR="00C458B2" w:rsidRPr="002F5338">
              <w:rPr>
                <w:rFonts w:ascii="Times New Roman"/>
                <w:sz w:val="20"/>
                <w:szCs w:val="20"/>
                <w:vertAlign w:val="superscript"/>
                <w:lang w:val="en-US"/>
              </w:rPr>
              <w:t>i</w:t>
            </w:r>
            <w:r w:rsidR="00A258E0" w:rsidRPr="002F5338">
              <w:rPr>
                <w:rFonts w:ascii="Times New Roman"/>
                <w:sz w:val="20"/>
                <w:szCs w:val="20"/>
                <w:lang w:val="en-US"/>
              </w:rPr>
              <w:t>ATC according to WHO ATC-code website 2014.</w:t>
            </w:r>
          </w:p>
          <w:p w:rsidR="00CB5F09" w:rsidRPr="008B731E" w:rsidRDefault="00A50B58">
            <w:pPr>
              <w:pStyle w:val="Text"/>
              <w:spacing w:after="0" w:line="240" w:lineRule="auto"/>
              <w:rPr>
                <w:rFonts w:ascii="Times New Roman" w:eastAsia="Times New Roman" w:hAnsi="Times New Roman" w:cs="Times New Roman"/>
                <w:sz w:val="20"/>
                <w:szCs w:val="20"/>
                <w:lang w:val="en-US"/>
              </w:rPr>
            </w:pPr>
            <w:r w:rsidRPr="00FE3188">
              <w:rPr>
                <w:rFonts w:ascii="Times New Roman"/>
                <w:i/>
                <w:sz w:val="20"/>
                <w:szCs w:val="20"/>
                <w:lang w:val="en-US"/>
              </w:rPr>
              <w:t>E</w:t>
            </w:r>
            <w:r w:rsidRPr="002F5338">
              <w:rPr>
                <w:rFonts w:ascii="Times New Roman"/>
                <w:sz w:val="20"/>
                <w:szCs w:val="20"/>
                <w:lang w:val="en-US"/>
              </w:rPr>
              <w:t xml:space="preserve">: Experts; </w:t>
            </w:r>
            <w:r w:rsidRPr="00FE3188">
              <w:rPr>
                <w:rFonts w:ascii="Times New Roman"/>
                <w:i/>
                <w:sz w:val="20"/>
                <w:szCs w:val="20"/>
                <w:lang w:val="en-US"/>
              </w:rPr>
              <w:t>M</w:t>
            </w:r>
            <w:r w:rsidRPr="002F5338">
              <w:rPr>
                <w:rFonts w:ascii="Times New Roman"/>
                <w:sz w:val="20"/>
                <w:szCs w:val="20"/>
                <w:lang w:val="en-US"/>
              </w:rPr>
              <w:t xml:space="preserve">: </w:t>
            </w:r>
            <w:r w:rsidRPr="00822215">
              <w:rPr>
                <w:rFonts w:ascii="Times New Roman"/>
                <w:sz w:val="20"/>
                <w:szCs w:val="20"/>
                <w:lang w:val="en-US"/>
              </w:rPr>
              <w:t>Micromedex</w:t>
            </w:r>
            <w:r w:rsidR="008B1942" w:rsidRPr="00A03B2E">
              <w:rPr>
                <w:rFonts w:ascii="Times New Roman" w:hAnsi="Times New Roman" w:cs="Times New Roman"/>
                <w:sz w:val="20"/>
                <w:szCs w:val="20"/>
                <w:vertAlign w:val="superscript"/>
                <w:lang w:val="en-US"/>
              </w:rPr>
              <w:t>®</w:t>
            </w:r>
            <w:r w:rsidR="00FE3188" w:rsidRPr="00A03B2E">
              <w:rPr>
                <w:rFonts w:ascii="Times New Roman" w:hAnsi="Times New Roman" w:cs="Times New Roman"/>
                <w:sz w:val="20"/>
                <w:szCs w:val="20"/>
                <w:vertAlign w:val="superscript"/>
                <w:lang w:val="en-US"/>
              </w:rPr>
              <w:t xml:space="preserve"> </w:t>
            </w:r>
            <w:r w:rsidR="00FE3188" w:rsidRPr="00822215">
              <w:rPr>
                <w:rFonts w:ascii="Times New Roman"/>
                <w:sz w:val="20"/>
                <w:szCs w:val="20"/>
                <w:lang w:val="en-US"/>
              </w:rPr>
              <w:t>[</w:t>
            </w:r>
            <w:r w:rsidR="00822215" w:rsidRPr="00822215">
              <w:rPr>
                <w:rFonts w:ascii="Times New Roman"/>
                <w:sz w:val="20"/>
                <w:szCs w:val="20"/>
                <w:lang w:val="en-US"/>
              </w:rPr>
              <w:t>32</w:t>
            </w:r>
            <w:r w:rsidR="00FE3188" w:rsidRPr="00822215">
              <w:rPr>
                <w:rFonts w:ascii="Times New Roman"/>
                <w:sz w:val="20"/>
                <w:szCs w:val="20"/>
                <w:lang w:val="en-US"/>
              </w:rPr>
              <w:t>];</w:t>
            </w:r>
            <w:r w:rsidR="00FE3188">
              <w:rPr>
                <w:rFonts w:ascii="Times New Roman"/>
                <w:sz w:val="20"/>
                <w:szCs w:val="20"/>
                <w:lang w:val="en-US"/>
              </w:rPr>
              <w:t xml:space="preserve"> </w:t>
            </w:r>
            <w:r w:rsidR="00FE3188" w:rsidRPr="00FE3188">
              <w:rPr>
                <w:rFonts w:ascii="Times New Roman"/>
                <w:i/>
                <w:sz w:val="20"/>
                <w:szCs w:val="20"/>
                <w:lang w:val="en-US"/>
              </w:rPr>
              <w:t>P</w:t>
            </w:r>
            <w:r w:rsidR="00FE3188">
              <w:rPr>
                <w:rFonts w:ascii="Times New Roman"/>
                <w:sz w:val="20"/>
                <w:szCs w:val="20"/>
                <w:lang w:val="en-US"/>
              </w:rPr>
              <w:t xml:space="preserve">: PRISCUS list [22]; </w:t>
            </w:r>
            <w:r w:rsidR="00FE3188" w:rsidRPr="00FE3188">
              <w:rPr>
                <w:rFonts w:ascii="Times New Roman"/>
                <w:i/>
                <w:sz w:val="20"/>
                <w:szCs w:val="20"/>
                <w:lang w:val="en-US"/>
              </w:rPr>
              <w:t>L</w:t>
            </w:r>
            <w:r w:rsidR="00FE3188">
              <w:rPr>
                <w:rFonts w:ascii="Times New Roman"/>
                <w:sz w:val="20"/>
                <w:szCs w:val="20"/>
                <w:lang w:val="en-US"/>
              </w:rPr>
              <w:t>: Laroche et al (2007) [3];</w:t>
            </w:r>
            <w:r w:rsidR="004F71B0">
              <w:rPr>
                <w:rFonts w:ascii="Times New Roman"/>
                <w:sz w:val="20"/>
                <w:szCs w:val="20"/>
                <w:lang w:val="en-US"/>
              </w:rPr>
              <w:t xml:space="preserve"> </w:t>
            </w:r>
            <w:r w:rsidR="004F71B0" w:rsidRPr="004F71B0">
              <w:rPr>
                <w:rFonts w:ascii="Times New Roman"/>
                <w:i/>
                <w:sz w:val="20"/>
                <w:szCs w:val="20"/>
                <w:lang w:val="en-US"/>
              </w:rPr>
              <w:t>McL</w:t>
            </w:r>
            <w:r w:rsidR="004F71B0">
              <w:rPr>
                <w:rFonts w:ascii="Times New Roman"/>
                <w:sz w:val="20"/>
                <w:szCs w:val="20"/>
                <w:lang w:val="en-US"/>
              </w:rPr>
              <w:t>: McLeod et al (1997) [26];</w:t>
            </w:r>
            <w:r w:rsidR="00FE3188">
              <w:rPr>
                <w:rFonts w:ascii="Times New Roman"/>
                <w:sz w:val="20"/>
                <w:szCs w:val="20"/>
                <w:lang w:val="en-US"/>
              </w:rPr>
              <w:t xml:space="preserve"> </w:t>
            </w:r>
            <w:r w:rsidR="00FE3188" w:rsidRPr="00FE3188">
              <w:rPr>
                <w:rFonts w:ascii="Times New Roman"/>
                <w:i/>
                <w:sz w:val="20"/>
                <w:szCs w:val="20"/>
                <w:lang w:val="en-US"/>
              </w:rPr>
              <w:t>B</w:t>
            </w:r>
            <w:r w:rsidR="00FE3188">
              <w:rPr>
                <w:rFonts w:ascii="Times New Roman"/>
                <w:sz w:val="20"/>
                <w:szCs w:val="20"/>
                <w:lang w:val="en-US"/>
              </w:rPr>
              <w:t>: Beers list (2012) [18]</w:t>
            </w:r>
            <w:r w:rsidRPr="002F5338">
              <w:rPr>
                <w:rFonts w:ascii="Times New Roman"/>
                <w:sz w:val="20"/>
                <w:szCs w:val="20"/>
                <w:lang w:val="en-US"/>
              </w:rPr>
              <w:t xml:space="preserve">. ACE: Angiotensin-Converting-Enzyme; </w:t>
            </w:r>
            <w:r w:rsidR="008616E9">
              <w:rPr>
                <w:rFonts w:ascii="Times New Roman"/>
                <w:sz w:val="20"/>
                <w:szCs w:val="20"/>
                <w:lang w:val="en-US"/>
              </w:rPr>
              <w:t xml:space="preserve">ADHD: Attention Deficit Hyperactivity Disorder; </w:t>
            </w:r>
            <w:r w:rsidRPr="002F5338">
              <w:rPr>
                <w:rFonts w:ascii="Times New Roman"/>
                <w:sz w:val="20"/>
                <w:szCs w:val="20"/>
                <w:lang w:val="en-US"/>
              </w:rPr>
              <w:t>CNS: Central Nervous System; ECG: Electrocardiographic; GI: Gastrointestinal; PIM: Potentially Inappropriate Medication; PPI: Proton-Pump Inhibitors; SIADH: Syndrome of Inappropriate Antidiuretic Hormone secretion. Dosing abbreviations: CrCl: Creatinine Clearance; d: day; GFR: Glomerular Filtration Rate; iv: intravenous; mcg: micrograms; mg: milligram; min: min</w:t>
            </w:r>
            <w:r w:rsidRPr="008B731E">
              <w:rPr>
                <w:rFonts w:ascii="Times New Roman"/>
                <w:sz w:val="20"/>
                <w:szCs w:val="20"/>
                <w:lang w:val="en-US"/>
              </w:rPr>
              <w:t>ute; mL: millilitre; q: every.</w:t>
            </w:r>
          </w:p>
          <w:p w:rsidR="00CB5F09" w:rsidRPr="008B731E" w:rsidRDefault="00A50B58" w:rsidP="00A258E0">
            <w:pPr>
              <w:pStyle w:val="Text"/>
              <w:spacing w:after="0" w:line="240" w:lineRule="auto"/>
              <w:rPr>
                <w:sz w:val="20"/>
                <w:szCs w:val="20"/>
                <w:lang w:val="en-GB"/>
              </w:rPr>
            </w:pPr>
            <w:r w:rsidRPr="008B731E">
              <w:rPr>
                <w:rFonts w:ascii="Times New Roman"/>
                <w:sz w:val="20"/>
                <w:szCs w:val="20"/>
                <w:lang w:val="en-US"/>
              </w:rPr>
              <w:t xml:space="preserve">Note: if nothing is stated under </w:t>
            </w:r>
            <w:r w:rsidRPr="008B731E">
              <w:rPr>
                <w:rFonts w:hAnsi="Times New Roman"/>
                <w:sz w:val="20"/>
                <w:szCs w:val="20"/>
                <w:lang w:val="en-US"/>
              </w:rPr>
              <w:t>“</w:t>
            </w:r>
            <w:r w:rsidRPr="008B731E">
              <w:rPr>
                <w:rFonts w:ascii="Times New Roman"/>
                <w:sz w:val="20"/>
                <w:szCs w:val="20"/>
                <w:lang w:val="en-US"/>
              </w:rPr>
              <w:t>Dose adjustment / special considerations of use</w:t>
            </w:r>
            <w:r w:rsidR="008B731E">
              <w:rPr>
                <w:rFonts w:ascii="Times New Roman"/>
                <w:sz w:val="20"/>
                <w:szCs w:val="20"/>
                <w:lang w:val="en-US"/>
              </w:rPr>
              <w:t>”</w:t>
            </w:r>
            <w:r w:rsidRPr="008B731E">
              <w:rPr>
                <w:rFonts w:ascii="Times New Roman"/>
                <w:sz w:val="20"/>
                <w:szCs w:val="20"/>
                <w:lang w:val="en-US"/>
              </w:rPr>
              <w:t>, this means that no suggestion was made either by the experts or in Micromedex</w:t>
            </w:r>
            <w:r w:rsidR="008B1942" w:rsidRPr="00A03B2E">
              <w:rPr>
                <w:rFonts w:ascii="Times New Roman" w:hAnsi="Times New Roman" w:cs="Times New Roman"/>
                <w:sz w:val="20"/>
                <w:szCs w:val="20"/>
                <w:vertAlign w:val="superscript"/>
                <w:lang w:val="en-US"/>
              </w:rPr>
              <w:t>®</w:t>
            </w:r>
            <w:r w:rsidRPr="008B731E">
              <w:rPr>
                <w:rFonts w:ascii="Times New Roman"/>
                <w:sz w:val="20"/>
                <w:szCs w:val="20"/>
                <w:lang w:val="en-US"/>
              </w:rPr>
              <w:t>.</w:t>
            </w:r>
          </w:p>
        </w:tc>
      </w:tr>
    </w:tbl>
    <w:p w:rsidR="006E575B" w:rsidRDefault="006E575B" w:rsidP="00B769A2">
      <w:pPr>
        <w:pStyle w:val="Text"/>
        <w:widowControl w:val="0"/>
        <w:spacing w:line="240" w:lineRule="auto"/>
        <w:rPr>
          <w:lang w:val="en-US"/>
        </w:rPr>
      </w:pPr>
    </w:p>
    <w:p w:rsidR="006E575B" w:rsidRDefault="006E575B" w:rsidP="00B769A2">
      <w:pPr>
        <w:pStyle w:val="Text"/>
        <w:widowControl w:val="0"/>
        <w:spacing w:line="240" w:lineRule="auto"/>
        <w:rPr>
          <w:lang w:val="en-US"/>
        </w:rPr>
      </w:pPr>
    </w:p>
    <w:p w:rsidR="001348BA" w:rsidRPr="001348BA" w:rsidRDefault="001348BA" w:rsidP="001348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27" w:right="-851"/>
        <w:rPr>
          <w:rFonts w:eastAsia="Calibri"/>
          <w:sz w:val="20"/>
          <w:szCs w:val="20"/>
          <w:bdr w:val="none" w:sz="0" w:space="0" w:color="auto"/>
          <w:lang w:val="de-DE"/>
        </w:rPr>
      </w:pPr>
      <w:r w:rsidRPr="001348BA">
        <w:rPr>
          <w:rFonts w:eastAsia="Calibri"/>
          <w:sz w:val="20"/>
          <w:szCs w:val="20"/>
          <w:bdr w:val="none" w:sz="0" w:space="0" w:color="auto"/>
          <w:lang w:val="en-GB"/>
        </w:rPr>
        <w:t xml:space="preserve">The </w:t>
      </w:r>
      <w:proofErr w:type="gramStart"/>
      <w:r w:rsidRPr="001348BA">
        <w:rPr>
          <w:rFonts w:eastAsia="Calibri"/>
          <w:sz w:val="20"/>
          <w:szCs w:val="20"/>
          <w:bdr w:val="none" w:sz="0" w:space="0" w:color="auto"/>
          <w:lang w:val="en-GB"/>
        </w:rPr>
        <w:t>EU(</w:t>
      </w:r>
      <w:proofErr w:type="gramEnd"/>
      <w:r w:rsidRPr="001348BA">
        <w:rPr>
          <w:rFonts w:eastAsia="Calibri"/>
          <w:sz w:val="20"/>
          <w:szCs w:val="20"/>
          <w:bdr w:val="none" w:sz="0" w:space="0" w:color="auto"/>
          <w:lang w:val="en-GB"/>
        </w:rPr>
        <w:t xml:space="preserve">7)-PIM list: a list of potentially inappropriate medications for older people consented by experts from seven European countries. European Journal of Clinical Pharmacology. Anna Renom-Guiteras*, Gabriele Meyer, Petra A Thürmann. *Corresponding author: Faculty of Health, Institute of General Medicine and Family Medicine, University of Witten/Herdecke. </w:t>
      </w:r>
      <w:r w:rsidRPr="001348BA">
        <w:rPr>
          <w:rFonts w:eastAsia="Calibri"/>
          <w:sz w:val="20"/>
          <w:szCs w:val="20"/>
          <w:bdr w:val="none" w:sz="0" w:space="0" w:color="auto"/>
          <w:lang w:val="de-DE"/>
        </w:rPr>
        <w:t xml:space="preserve">Alfred-Herrhausen-Straße 50, 58448 Witten, Germany. </w:t>
      </w:r>
      <w:hyperlink r:id="rId7" w:history="1">
        <w:r w:rsidRPr="001348BA">
          <w:rPr>
            <w:rFonts w:eastAsia="Calibri"/>
            <w:color w:val="0563C1"/>
            <w:sz w:val="20"/>
            <w:szCs w:val="20"/>
            <w:u w:val="single"/>
            <w:bdr w:val="none" w:sz="0" w:space="0" w:color="auto"/>
            <w:lang w:val="de-DE"/>
          </w:rPr>
          <w:t>Anna.Renom@uni-wh.de</w:t>
        </w:r>
      </w:hyperlink>
      <w:r w:rsidRPr="001348BA">
        <w:rPr>
          <w:rFonts w:eastAsia="Calibri"/>
          <w:sz w:val="20"/>
          <w:szCs w:val="20"/>
          <w:bdr w:val="none" w:sz="0" w:space="0" w:color="auto"/>
          <w:lang w:val="de-DE"/>
        </w:rPr>
        <w:t>.</w:t>
      </w:r>
    </w:p>
    <w:p w:rsidR="00CB5F09" w:rsidRPr="00B769A2" w:rsidRDefault="009E334D" w:rsidP="006E575B">
      <w:pPr>
        <w:pStyle w:val="Text"/>
        <w:rPr>
          <w:lang w:val="en-US"/>
        </w:rPr>
      </w:pPr>
      <w:r>
        <w:rPr>
          <w:lang w:val="en-US"/>
        </w:rPr>
        <w:fldChar w:fldCharType="begin"/>
      </w:r>
      <w:r w:rsidR="006E575B">
        <w:rPr>
          <w:lang w:val="en-US"/>
        </w:rPr>
        <w:instrText xml:space="preserve"> ADDIN EN.REFLIST </w:instrText>
      </w:r>
      <w:r>
        <w:rPr>
          <w:lang w:val="en-US"/>
        </w:rPr>
        <w:fldChar w:fldCharType="end"/>
      </w:r>
    </w:p>
    <w:sectPr w:rsidR="00CB5F09" w:rsidRPr="00B769A2" w:rsidSect="00FC3195">
      <w:headerReference w:type="default" r:id="rId8"/>
      <w:pgSz w:w="16840" w:h="11900" w:orient="landscape"/>
      <w:pgMar w:top="1417" w:right="1417" w:bottom="1417"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436" w:rsidRDefault="00994436">
      <w:r>
        <w:separator/>
      </w:r>
    </w:p>
  </w:endnote>
  <w:endnote w:type="continuationSeparator" w:id="0">
    <w:p w:rsidR="00994436" w:rsidRDefault="0099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436" w:rsidRDefault="00994436">
      <w:r>
        <w:separator/>
      </w:r>
    </w:p>
  </w:footnote>
  <w:footnote w:type="continuationSeparator" w:id="0">
    <w:p w:rsidR="00994436" w:rsidRDefault="00994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36" w:rsidRDefault="00994436">
    <w:pPr>
      <w:pStyle w:val="En-tte"/>
      <w:jc w:val="center"/>
    </w:pPr>
    <w:r>
      <w:rPr>
        <w:rFonts w:ascii="Trebuchet MS"/>
        <w:sz w:val="32"/>
        <w:szCs w:val="32"/>
      </w:rPr>
      <w:t xml:space="preserve">Appendix 1: complete EU(7)-PIM list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pringerBasicNumb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5dzzxx9h5z90bevr5855zwje29vera020wx&quot;&gt;My EndNote Library_PIM Copy&lt;record-ids&gt;&lt;item&gt;130&lt;/item&gt;&lt;/record-ids&gt;&lt;/item&gt;&lt;/Libraries&gt;"/>
  </w:docVars>
  <w:rsids>
    <w:rsidRoot w:val="00CB5F09"/>
    <w:rsid w:val="00032203"/>
    <w:rsid w:val="000451A9"/>
    <w:rsid w:val="000477B1"/>
    <w:rsid w:val="00082E8A"/>
    <w:rsid w:val="000A2BC5"/>
    <w:rsid w:val="000B249A"/>
    <w:rsid w:val="000C0019"/>
    <w:rsid w:val="000C1C73"/>
    <w:rsid w:val="000F13F5"/>
    <w:rsid w:val="000F4154"/>
    <w:rsid w:val="000F45F5"/>
    <w:rsid w:val="001008F7"/>
    <w:rsid w:val="00106ED7"/>
    <w:rsid w:val="001171F9"/>
    <w:rsid w:val="00131B2F"/>
    <w:rsid w:val="00133741"/>
    <w:rsid w:val="001348BA"/>
    <w:rsid w:val="001508B6"/>
    <w:rsid w:val="00152B40"/>
    <w:rsid w:val="00154D20"/>
    <w:rsid w:val="001651BF"/>
    <w:rsid w:val="00193FF3"/>
    <w:rsid w:val="00197C11"/>
    <w:rsid w:val="001A39C3"/>
    <w:rsid w:val="001D523B"/>
    <w:rsid w:val="001F0EDD"/>
    <w:rsid w:val="0020178D"/>
    <w:rsid w:val="002031C3"/>
    <w:rsid w:val="002377FD"/>
    <w:rsid w:val="00242500"/>
    <w:rsid w:val="00256E61"/>
    <w:rsid w:val="002601E4"/>
    <w:rsid w:val="00260242"/>
    <w:rsid w:val="00265D2C"/>
    <w:rsid w:val="002679A3"/>
    <w:rsid w:val="00270D64"/>
    <w:rsid w:val="002716F5"/>
    <w:rsid w:val="00275CA9"/>
    <w:rsid w:val="00280FF9"/>
    <w:rsid w:val="0028479C"/>
    <w:rsid w:val="00285671"/>
    <w:rsid w:val="00287C75"/>
    <w:rsid w:val="002977E7"/>
    <w:rsid w:val="002B1393"/>
    <w:rsid w:val="002C2A89"/>
    <w:rsid w:val="002C560C"/>
    <w:rsid w:val="002C6D6D"/>
    <w:rsid w:val="002E7CDF"/>
    <w:rsid w:val="002F3155"/>
    <w:rsid w:val="002F5338"/>
    <w:rsid w:val="00310FB6"/>
    <w:rsid w:val="00312D05"/>
    <w:rsid w:val="00316C3C"/>
    <w:rsid w:val="00326663"/>
    <w:rsid w:val="003318C8"/>
    <w:rsid w:val="00332181"/>
    <w:rsid w:val="00337C5E"/>
    <w:rsid w:val="00377933"/>
    <w:rsid w:val="00383B3C"/>
    <w:rsid w:val="003A32E7"/>
    <w:rsid w:val="003A45A0"/>
    <w:rsid w:val="003B54C6"/>
    <w:rsid w:val="003B6C4B"/>
    <w:rsid w:val="003C32EF"/>
    <w:rsid w:val="003C7D48"/>
    <w:rsid w:val="003F5F0F"/>
    <w:rsid w:val="004031C4"/>
    <w:rsid w:val="004056A4"/>
    <w:rsid w:val="00426B2C"/>
    <w:rsid w:val="0043098E"/>
    <w:rsid w:val="00432D4C"/>
    <w:rsid w:val="00436385"/>
    <w:rsid w:val="00446E75"/>
    <w:rsid w:val="00461FAD"/>
    <w:rsid w:val="004646B5"/>
    <w:rsid w:val="004670B4"/>
    <w:rsid w:val="00475A9A"/>
    <w:rsid w:val="00495D25"/>
    <w:rsid w:val="004A4F35"/>
    <w:rsid w:val="004C3619"/>
    <w:rsid w:val="004C5C25"/>
    <w:rsid w:val="004D4F4E"/>
    <w:rsid w:val="004E26AF"/>
    <w:rsid w:val="004F71B0"/>
    <w:rsid w:val="00521582"/>
    <w:rsid w:val="005231E1"/>
    <w:rsid w:val="0052654A"/>
    <w:rsid w:val="005704F0"/>
    <w:rsid w:val="00597849"/>
    <w:rsid w:val="005A4D25"/>
    <w:rsid w:val="005B528B"/>
    <w:rsid w:val="005E0E54"/>
    <w:rsid w:val="005E41F9"/>
    <w:rsid w:val="005F08DB"/>
    <w:rsid w:val="0061011F"/>
    <w:rsid w:val="006206AB"/>
    <w:rsid w:val="00620CF6"/>
    <w:rsid w:val="00621D32"/>
    <w:rsid w:val="00626E7D"/>
    <w:rsid w:val="00641C35"/>
    <w:rsid w:val="00653CF4"/>
    <w:rsid w:val="006639B2"/>
    <w:rsid w:val="0068086B"/>
    <w:rsid w:val="0069683B"/>
    <w:rsid w:val="006A12CA"/>
    <w:rsid w:val="006A694F"/>
    <w:rsid w:val="006B2498"/>
    <w:rsid w:val="006B5AF6"/>
    <w:rsid w:val="006C4B8A"/>
    <w:rsid w:val="006D1ADE"/>
    <w:rsid w:val="006E22CC"/>
    <w:rsid w:val="006E575B"/>
    <w:rsid w:val="00700FCB"/>
    <w:rsid w:val="00703F75"/>
    <w:rsid w:val="0071663B"/>
    <w:rsid w:val="00721A7C"/>
    <w:rsid w:val="00723FE9"/>
    <w:rsid w:val="007259CA"/>
    <w:rsid w:val="00730957"/>
    <w:rsid w:val="0074072F"/>
    <w:rsid w:val="00743FAB"/>
    <w:rsid w:val="00744D7A"/>
    <w:rsid w:val="00746FD5"/>
    <w:rsid w:val="007614C7"/>
    <w:rsid w:val="0077009C"/>
    <w:rsid w:val="00771AE0"/>
    <w:rsid w:val="00782CAC"/>
    <w:rsid w:val="00782F2E"/>
    <w:rsid w:val="00796DC1"/>
    <w:rsid w:val="007A4BEC"/>
    <w:rsid w:val="007C7893"/>
    <w:rsid w:val="007E317D"/>
    <w:rsid w:val="00807C1A"/>
    <w:rsid w:val="00821ACA"/>
    <w:rsid w:val="00822215"/>
    <w:rsid w:val="00834ACD"/>
    <w:rsid w:val="0083513A"/>
    <w:rsid w:val="0085398A"/>
    <w:rsid w:val="0085538C"/>
    <w:rsid w:val="008616E9"/>
    <w:rsid w:val="008653E6"/>
    <w:rsid w:val="008668AC"/>
    <w:rsid w:val="0087522B"/>
    <w:rsid w:val="00884117"/>
    <w:rsid w:val="008938EF"/>
    <w:rsid w:val="00894988"/>
    <w:rsid w:val="008A76E3"/>
    <w:rsid w:val="008A76FC"/>
    <w:rsid w:val="008B0E5D"/>
    <w:rsid w:val="008B1942"/>
    <w:rsid w:val="008B731E"/>
    <w:rsid w:val="008C12BB"/>
    <w:rsid w:val="008C38A2"/>
    <w:rsid w:val="008C6E8D"/>
    <w:rsid w:val="008D2F16"/>
    <w:rsid w:val="008E50C1"/>
    <w:rsid w:val="008F25D2"/>
    <w:rsid w:val="00900931"/>
    <w:rsid w:val="009138B3"/>
    <w:rsid w:val="009161E9"/>
    <w:rsid w:val="009322AA"/>
    <w:rsid w:val="00975B00"/>
    <w:rsid w:val="00977086"/>
    <w:rsid w:val="009916AB"/>
    <w:rsid w:val="00994436"/>
    <w:rsid w:val="009B6F2F"/>
    <w:rsid w:val="009C140E"/>
    <w:rsid w:val="009C76B3"/>
    <w:rsid w:val="009D103B"/>
    <w:rsid w:val="009E2B66"/>
    <w:rsid w:val="009E334D"/>
    <w:rsid w:val="00A0083F"/>
    <w:rsid w:val="00A011F1"/>
    <w:rsid w:val="00A03B2E"/>
    <w:rsid w:val="00A16EA9"/>
    <w:rsid w:val="00A258E0"/>
    <w:rsid w:val="00A26D2E"/>
    <w:rsid w:val="00A41019"/>
    <w:rsid w:val="00A50B58"/>
    <w:rsid w:val="00A5201F"/>
    <w:rsid w:val="00A55DF0"/>
    <w:rsid w:val="00A6555B"/>
    <w:rsid w:val="00A706E1"/>
    <w:rsid w:val="00A7716A"/>
    <w:rsid w:val="00A90876"/>
    <w:rsid w:val="00A90C7A"/>
    <w:rsid w:val="00A9210F"/>
    <w:rsid w:val="00A94D6E"/>
    <w:rsid w:val="00A97981"/>
    <w:rsid w:val="00AA07A9"/>
    <w:rsid w:val="00AA1A42"/>
    <w:rsid w:val="00AB1222"/>
    <w:rsid w:val="00AB539D"/>
    <w:rsid w:val="00AD69DA"/>
    <w:rsid w:val="00AF3E15"/>
    <w:rsid w:val="00AF7F06"/>
    <w:rsid w:val="00B515B2"/>
    <w:rsid w:val="00B666BE"/>
    <w:rsid w:val="00B7195A"/>
    <w:rsid w:val="00B75751"/>
    <w:rsid w:val="00B769A2"/>
    <w:rsid w:val="00B8286C"/>
    <w:rsid w:val="00B878DB"/>
    <w:rsid w:val="00B954D3"/>
    <w:rsid w:val="00BA0D50"/>
    <w:rsid w:val="00BB151B"/>
    <w:rsid w:val="00BB325A"/>
    <w:rsid w:val="00BB63AB"/>
    <w:rsid w:val="00BC5B33"/>
    <w:rsid w:val="00BD33F7"/>
    <w:rsid w:val="00BD7495"/>
    <w:rsid w:val="00C05287"/>
    <w:rsid w:val="00C12DD5"/>
    <w:rsid w:val="00C13D89"/>
    <w:rsid w:val="00C2069E"/>
    <w:rsid w:val="00C20AD1"/>
    <w:rsid w:val="00C320FB"/>
    <w:rsid w:val="00C458B2"/>
    <w:rsid w:val="00C5461A"/>
    <w:rsid w:val="00C80848"/>
    <w:rsid w:val="00C932D9"/>
    <w:rsid w:val="00C95953"/>
    <w:rsid w:val="00CA083C"/>
    <w:rsid w:val="00CB5F09"/>
    <w:rsid w:val="00CB6F7A"/>
    <w:rsid w:val="00CB76D8"/>
    <w:rsid w:val="00CC324B"/>
    <w:rsid w:val="00CC61ED"/>
    <w:rsid w:val="00CD06EB"/>
    <w:rsid w:val="00CE4E81"/>
    <w:rsid w:val="00CE7175"/>
    <w:rsid w:val="00CF0604"/>
    <w:rsid w:val="00D0287F"/>
    <w:rsid w:val="00D2190A"/>
    <w:rsid w:val="00D50E4A"/>
    <w:rsid w:val="00D55EA7"/>
    <w:rsid w:val="00D70402"/>
    <w:rsid w:val="00D76281"/>
    <w:rsid w:val="00D872DB"/>
    <w:rsid w:val="00DA71ED"/>
    <w:rsid w:val="00DB09F1"/>
    <w:rsid w:val="00DB51DC"/>
    <w:rsid w:val="00DC560E"/>
    <w:rsid w:val="00DC6E65"/>
    <w:rsid w:val="00DD1FC8"/>
    <w:rsid w:val="00DF3848"/>
    <w:rsid w:val="00E022BB"/>
    <w:rsid w:val="00E0513B"/>
    <w:rsid w:val="00E06206"/>
    <w:rsid w:val="00E669F1"/>
    <w:rsid w:val="00E764C6"/>
    <w:rsid w:val="00EA2B22"/>
    <w:rsid w:val="00EA7F30"/>
    <w:rsid w:val="00EB2DA5"/>
    <w:rsid w:val="00EB6A22"/>
    <w:rsid w:val="00EC58C4"/>
    <w:rsid w:val="00EE21F4"/>
    <w:rsid w:val="00EE47FD"/>
    <w:rsid w:val="00EF03B0"/>
    <w:rsid w:val="00F10F43"/>
    <w:rsid w:val="00F14D73"/>
    <w:rsid w:val="00F27DF2"/>
    <w:rsid w:val="00F3219B"/>
    <w:rsid w:val="00F40CF2"/>
    <w:rsid w:val="00F51DB8"/>
    <w:rsid w:val="00F72B6D"/>
    <w:rsid w:val="00F773EF"/>
    <w:rsid w:val="00F9375A"/>
    <w:rsid w:val="00F950AE"/>
    <w:rsid w:val="00FA49A3"/>
    <w:rsid w:val="00FA6A38"/>
    <w:rsid w:val="00FC3195"/>
    <w:rsid w:val="00FC7A61"/>
    <w:rsid w:val="00FD128D"/>
    <w:rsid w:val="00FD1AC8"/>
    <w:rsid w:val="00FD41EC"/>
    <w:rsid w:val="00FD5677"/>
    <w:rsid w:val="00FD58DD"/>
    <w:rsid w:val="00FD669B"/>
    <w:rsid w:val="00FE23DC"/>
    <w:rsid w:val="00FE2F98"/>
    <w:rsid w:val="00FE3188"/>
    <w:rsid w:val="00FE7105"/>
    <w:rsid w:val="00FF17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10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E334D"/>
    <w:rPr>
      <w:u w:val="single"/>
    </w:rPr>
  </w:style>
  <w:style w:type="table" w:customStyle="1" w:styleId="TableNormal">
    <w:name w:val="Table Normal"/>
    <w:rsid w:val="009E334D"/>
    <w:tblPr>
      <w:tblInd w:w="0" w:type="dxa"/>
      <w:tblCellMar>
        <w:top w:w="0" w:type="dxa"/>
        <w:left w:w="0" w:type="dxa"/>
        <w:bottom w:w="0" w:type="dxa"/>
        <w:right w:w="0" w:type="dxa"/>
      </w:tblCellMar>
    </w:tblPr>
  </w:style>
  <w:style w:type="paragraph" w:styleId="En-tte">
    <w:name w:val="header"/>
    <w:rsid w:val="009E334D"/>
    <w:pPr>
      <w:tabs>
        <w:tab w:val="center" w:pos="4536"/>
        <w:tab w:val="right" w:pos="9072"/>
      </w:tabs>
    </w:pPr>
    <w:rPr>
      <w:rFonts w:ascii="Calibri" w:eastAsia="Calibri" w:hAnsi="Calibri" w:cs="Calibri"/>
      <w:color w:val="000000"/>
      <w:sz w:val="22"/>
      <w:szCs w:val="22"/>
      <w:u w:color="000000"/>
    </w:rPr>
  </w:style>
  <w:style w:type="paragraph" w:customStyle="1" w:styleId="Kopf-undFuzeilen">
    <w:name w:val="Kopf- und Fußzeilen"/>
    <w:rsid w:val="009E334D"/>
    <w:pPr>
      <w:tabs>
        <w:tab w:val="right" w:pos="9020"/>
      </w:tabs>
    </w:pPr>
    <w:rPr>
      <w:rFonts w:ascii="Helvetica" w:eastAsia="Helvetica" w:hAnsi="Helvetica" w:cs="Helvetica"/>
      <w:color w:val="000000"/>
      <w:sz w:val="24"/>
      <w:szCs w:val="24"/>
    </w:rPr>
  </w:style>
  <w:style w:type="paragraph" w:customStyle="1" w:styleId="Text">
    <w:name w:val="Text"/>
    <w:link w:val="TextCar"/>
    <w:rsid w:val="009E334D"/>
    <w:pPr>
      <w:spacing w:after="160" w:line="259" w:lineRule="auto"/>
    </w:pPr>
    <w:rPr>
      <w:rFonts w:ascii="Calibri" w:eastAsia="Calibri" w:hAnsi="Calibri" w:cs="Calibri"/>
      <w:color w:val="000000"/>
      <w:sz w:val="22"/>
      <w:szCs w:val="22"/>
      <w:u w:color="000000"/>
    </w:rPr>
  </w:style>
  <w:style w:type="paragraph" w:customStyle="1" w:styleId="Standard1">
    <w:name w:val="Standard1"/>
    <w:rsid w:val="009E334D"/>
    <w:rPr>
      <w:rFonts w:ascii="Helvetica" w:hAnsi="Arial Unicode MS" w:cs="Arial Unicode MS"/>
      <w:color w:val="000000"/>
      <w:sz w:val="22"/>
      <w:szCs w:val="22"/>
      <w:lang w:val="en-US"/>
    </w:rPr>
  </w:style>
  <w:style w:type="paragraph" w:styleId="Commentaire">
    <w:name w:val="annotation text"/>
    <w:basedOn w:val="Normal"/>
    <w:link w:val="CommentaireCar"/>
    <w:uiPriority w:val="99"/>
    <w:semiHidden/>
    <w:unhideWhenUsed/>
    <w:rsid w:val="009E334D"/>
    <w:rPr>
      <w:sz w:val="20"/>
      <w:szCs w:val="20"/>
    </w:rPr>
  </w:style>
  <w:style w:type="character" w:customStyle="1" w:styleId="CommentaireCar">
    <w:name w:val="Commentaire Car"/>
    <w:basedOn w:val="Policepardfaut"/>
    <w:link w:val="Commentaire"/>
    <w:uiPriority w:val="99"/>
    <w:semiHidden/>
    <w:rsid w:val="009E334D"/>
    <w:rPr>
      <w:lang w:val="en-US" w:eastAsia="en-US"/>
    </w:rPr>
  </w:style>
  <w:style w:type="character" w:styleId="Marquedecommentaire">
    <w:name w:val="annotation reference"/>
    <w:basedOn w:val="Policepardfaut"/>
    <w:uiPriority w:val="99"/>
    <w:semiHidden/>
    <w:unhideWhenUsed/>
    <w:rsid w:val="009E334D"/>
    <w:rPr>
      <w:sz w:val="16"/>
      <w:szCs w:val="16"/>
    </w:rPr>
  </w:style>
  <w:style w:type="paragraph" w:styleId="Textedebulles">
    <w:name w:val="Balloon Text"/>
    <w:basedOn w:val="Normal"/>
    <w:link w:val="TextedebullesCar"/>
    <w:uiPriority w:val="99"/>
    <w:semiHidden/>
    <w:unhideWhenUsed/>
    <w:rsid w:val="00C546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61A"/>
    <w:rPr>
      <w:rFonts w:ascii="Segoe UI" w:hAnsi="Segoe UI" w:cs="Segoe UI"/>
      <w:sz w:val="18"/>
      <w:szCs w:val="18"/>
      <w:lang w:val="en-US" w:eastAsia="en-US"/>
    </w:rPr>
  </w:style>
  <w:style w:type="paragraph" w:styleId="Rvision">
    <w:name w:val="Revision"/>
    <w:hidden/>
    <w:uiPriority w:val="99"/>
    <w:semiHidden/>
    <w:rsid w:val="00FF171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depage">
    <w:name w:val="footer"/>
    <w:basedOn w:val="Normal"/>
    <w:link w:val="PieddepageCar"/>
    <w:uiPriority w:val="99"/>
    <w:unhideWhenUsed/>
    <w:rsid w:val="00D70402"/>
    <w:pPr>
      <w:tabs>
        <w:tab w:val="center" w:pos="4536"/>
        <w:tab w:val="right" w:pos="9072"/>
      </w:tabs>
    </w:pPr>
  </w:style>
  <w:style w:type="character" w:customStyle="1" w:styleId="PieddepageCar">
    <w:name w:val="Pied de page Car"/>
    <w:basedOn w:val="Policepardfaut"/>
    <w:link w:val="Pieddepage"/>
    <w:uiPriority w:val="99"/>
    <w:rsid w:val="00D70402"/>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AA1A42"/>
    <w:rPr>
      <w:b/>
      <w:bCs/>
    </w:rPr>
  </w:style>
  <w:style w:type="character" w:customStyle="1" w:styleId="ObjetducommentaireCar">
    <w:name w:val="Objet du commentaire Car"/>
    <w:basedOn w:val="CommentaireCar"/>
    <w:link w:val="Objetducommentaire"/>
    <w:uiPriority w:val="99"/>
    <w:semiHidden/>
    <w:rsid w:val="00AA1A42"/>
    <w:rPr>
      <w:b/>
      <w:bCs/>
      <w:lang w:val="en-US" w:eastAsia="en-US"/>
    </w:rPr>
  </w:style>
  <w:style w:type="paragraph" w:customStyle="1" w:styleId="EndNoteBibliographyTitle">
    <w:name w:val="EndNote Bibliography Title"/>
    <w:basedOn w:val="Normal"/>
    <w:link w:val="EndNoteBibliographyTitleCar"/>
    <w:rsid w:val="006E575B"/>
    <w:pPr>
      <w:jc w:val="center"/>
    </w:pPr>
    <w:rPr>
      <w:rFonts w:ascii="Calibri" w:hAnsi="Calibri"/>
      <w:noProof/>
      <w:sz w:val="22"/>
    </w:rPr>
  </w:style>
  <w:style w:type="character" w:customStyle="1" w:styleId="TextCar">
    <w:name w:val="Text Car"/>
    <w:basedOn w:val="Policepardfaut"/>
    <w:link w:val="Text"/>
    <w:rsid w:val="006E575B"/>
    <w:rPr>
      <w:rFonts w:ascii="Calibri" w:eastAsia="Calibri" w:hAnsi="Calibri" w:cs="Calibri"/>
      <w:color w:val="000000"/>
      <w:sz w:val="22"/>
      <w:szCs w:val="22"/>
      <w:u w:color="000000"/>
    </w:rPr>
  </w:style>
  <w:style w:type="character" w:customStyle="1" w:styleId="EndNoteBibliographyTitleCar">
    <w:name w:val="EndNote Bibliography Title Car"/>
    <w:basedOn w:val="TextCar"/>
    <w:link w:val="EndNoteBibliographyTitle"/>
    <w:rsid w:val="006E575B"/>
    <w:rPr>
      <w:rFonts w:ascii="Calibri" w:eastAsia="Calibri" w:hAnsi="Calibri" w:cs="Calibri"/>
      <w:noProof/>
      <w:color w:val="000000"/>
      <w:sz w:val="22"/>
      <w:szCs w:val="24"/>
      <w:u w:color="000000"/>
      <w:lang w:val="en-US" w:eastAsia="en-US"/>
    </w:rPr>
  </w:style>
  <w:style w:type="paragraph" w:customStyle="1" w:styleId="EndNoteBibliography">
    <w:name w:val="EndNote Bibliography"/>
    <w:basedOn w:val="Normal"/>
    <w:link w:val="EndNoteBibliographyCar"/>
    <w:rsid w:val="006E575B"/>
    <w:rPr>
      <w:rFonts w:ascii="Calibri" w:hAnsi="Calibri"/>
      <w:noProof/>
      <w:sz w:val="22"/>
    </w:rPr>
  </w:style>
  <w:style w:type="character" w:customStyle="1" w:styleId="EndNoteBibliographyCar">
    <w:name w:val="EndNote Bibliography Car"/>
    <w:basedOn w:val="TextCar"/>
    <w:link w:val="EndNoteBibliography"/>
    <w:rsid w:val="006E575B"/>
    <w:rPr>
      <w:rFonts w:ascii="Calibri" w:eastAsia="Calibri" w:hAnsi="Calibri" w:cs="Calibri"/>
      <w:noProof/>
      <w:color w:val="000000"/>
      <w:sz w:val="22"/>
      <w:szCs w:val="24"/>
      <w:u w:color="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9210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E334D"/>
    <w:rPr>
      <w:u w:val="single"/>
    </w:rPr>
  </w:style>
  <w:style w:type="table" w:customStyle="1" w:styleId="TableNormal">
    <w:name w:val="Table Normal"/>
    <w:rsid w:val="009E334D"/>
    <w:tblPr>
      <w:tblInd w:w="0" w:type="dxa"/>
      <w:tblCellMar>
        <w:top w:w="0" w:type="dxa"/>
        <w:left w:w="0" w:type="dxa"/>
        <w:bottom w:w="0" w:type="dxa"/>
        <w:right w:w="0" w:type="dxa"/>
      </w:tblCellMar>
    </w:tblPr>
  </w:style>
  <w:style w:type="paragraph" w:styleId="En-tte">
    <w:name w:val="header"/>
    <w:rsid w:val="009E334D"/>
    <w:pPr>
      <w:tabs>
        <w:tab w:val="center" w:pos="4536"/>
        <w:tab w:val="right" w:pos="9072"/>
      </w:tabs>
    </w:pPr>
    <w:rPr>
      <w:rFonts w:ascii="Calibri" w:eastAsia="Calibri" w:hAnsi="Calibri" w:cs="Calibri"/>
      <w:color w:val="000000"/>
      <w:sz w:val="22"/>
      <w:szCs w:val="22"/>
      <w:u w:color="000000"/>
    </w:rPr>
  </w:style>
  <w:style w:type="paragraph" w:customStyle="1" w:styleId="Kopf-undFuzeilen">
    <w:name w:val="Kopf- und Fußzeilen"/>
    <w:rsid w:val="009E334D"/>
    <w:pPr>
      <w:tabs>
        <w:tab w:val="right" w:pos="9020"/>
      </w:tabs>
    </w:pPr>
    <w:rPr>
      <w:rFonts w:ascii="Helvetica" w:eastAsia="Helvetica" w:hAnsi="Helvetica" w:cs="Helvetica"/>
      <w:color w:val="000000"/>
      <w:sz w:val="24"/>
      <w:szCs w:val="24"/>
    </w:rPr>
  </w:style>
  <w:style w:type="paragraph" w:customStyle="1" w:styleId="Text">
    <w:name w:val="Text"/>
    <w:link w:val="TextCar"/>
    <w:rsid w:val="009E334D"/>
    <w:pPr>
      <w:spacing w:after="160" w:line="259" w:lineRule="auto"/>
    </w:pPr>
    <w:rPr>
      <w:rFonts w:ascii="Calibri" w:eastAsia="Calibri" w:hAnsi="Calibri" w:cs="Calibri"/>
      <w:color w:val="000000"/>
      <w:sz w:val="22"/>
      <w:szCs w:val="22"/>
      <w:u w:color="000000"/>
    </w:rPr>
  </w:style>
  <w:style w:type="paragraph" w:customStyle="1" w:styleId="Standard1">
    <w:name w:val="Standard1"/>
    <w:rsid w:val="009E334D"/>
    <w:rPr>
      <w:rFonts w:ascii="Helvetica" w:hAnsi="Arial Unicode MS" w:cs="Arial Unicode MS"/>
      <w:color w:val="000000"/>
      <w:sz w:val="22"/>
      <w:szCs w:val="22"/>
      <w:lang w:val="en-US"/>
    </w:rPr>
  </w:style>
  <w:style w:type="paragraph" w:styleId="Commentaire">
    <w:name w:val="annotation text"/>
    <w:basedOn w:val="Normal"/>
    <w:link w:val="CommentaireCar"/>
    <w:uiPriority w:val="99"/>
    <w:semiHidden/>
    <w:unhideWhenUsed/>
    <w:rsid w:val="009E334D"/>
    <w:rPr>
      <w:sz w:val="20"/>
      <w:szCs w:val="20"/>
    </w:rPr>
  </w:style>
  <w:style w:type="character" w:customStyle="1" w:styleId="CommentaireCar">
    <w:name w:val="Commentaire Car"/>
    <w:basedOn w:val="Policepardfaut"/>
    <w:link w:val="Commentaire"/>
    <w:uiPriority w:val="99"/>
    <w:semiHidden/>
    <w:rsid w:val="009E334D"/>
    <w:rPr>
      <w:lang w:val="en-US" w:eastAsia="en-US"/>
    </w:rPr>
  </w:style>
  <w:style w:type="character" w:styleId="Marquedecommentaire">
    <w:name w:val="annotation reference"/>
    <w:basedOn w:val="Policepardfaut"/>
    <w:uiPriority w:val="99"/>
    <w:semiHidden/>
    <w:unhideWhenUsed/>
    <w:rsid w:val="009E334D"/>
    <w:rPr>
      <w:sz w:val="16"/>
      <w:szCs w:val="16"/>
    </w:rPr>
  </w:style>
  <w:style w:type="paragraph" w:styleId="Textedebulles">
    <w:name w:val="Balloon Text"/>
    <w:basedOn w:val="Normal"/>
    <w:link w:val="TextedebullesCar"/>
    <w:uiPriority w:val="99"/>
    <w:semiHidden/>
    <w:unhideWhenUsed/>
    <w:rsid w:val="00C5461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461A"/>
    <w:rPr>
      <w:rFonts w:ascii="Segoe UI" w:hAnsi="Segoe UI" w:cs="Segoe UI"/>
      <w:sz w:val="18"/>
      <w:szCs w:val="18"/>
      <w:lang w:val="en-US" w:eastAsia="en-US"/>
    </w:rPr>
  </w:style>
  <w:style w:type="paragraph" w:styleId="Rvision">
    <w:name w:val="Revision"/>
    <w:hidden/>
    <w:uiPriority w:val="99"/>
    <w:semiHidden/>
    <w:rsid w:val="00FF171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Pieddepage">
    <w:name w:val="footer"/>
    <w:basedOn w:val="Normal"/>
    <w:link w:val="PieddepageCar"/>
    <w:uiPriority w:val="99"/>
    <w:unhideWhenUsed/>
    <w:rsid w:val="00D70402"/>
    <w:pPr>
      <w:tabs>
        <w:tab w:val="center" w:pos="4536"/>
        <w:tab w:val="right" w:pos="9072"/>
      </w:tabs>
    </w:pPr>
  </w:style>
  <w:style w:type="character" w:customStyle="1" w:styleId="PieddepageCar">
    <w:name w:val="Pied de page Car"/>
    <w:basedOn w:val="Policepardfaut"/>
    <w:link w:val="Pieddepage"/>
    <w:uiPriority w:val="99"/>
    <w:rsid w:val="00D70402"/>
    <w:rPr>
      <w:sz w:val="24"/>
      <w:szCs w:val="24"/>
      <w:lang w:val="en-US" w:eastAsia="en-US"/>
    </w:rPr>
  </w:style>
  <w:style w:type="paragraph" w:styleId="Objetducommentaire">
    <w:name w:val="annotation subject"/>
    <w:basedOn w:val="Commentaire"/>
    <w:next w:val="Commentaire"/>
    <w:link w:val="ObjetducommentaireCar"/>
    <w:uiPriority w:val="99"/>
    <w:semiHidden/>
    <w:unhideWhenUsed/>
    <w:rsid w:val="00AA1A42"/>
    <w:rPr>
      <w:b/>
      <w:bCs/>
    </w:rPr>
  </w:style>
  <w:style w:type="character" w:customStyle="1" w:styleId="ObjetducommentaireCar">
    <w:name w:val="Objet du commentaire Car"/>
    <w:basedOn w:val="CommentaireCar"/>
    <w:link w:val="Objetducommentaire"/>
    <w:uiPriority w:val="99"/>
    <w:semiHidden/>
    <w:rsid w:val="00AA1A42"/>
    <w:rPr>
      <w:b/>
      <w:bCs/>
      <w:lang w:val="en-US" w:eastAsia="en-US"/>
    </w:rPr>
  </w:style>
  <w:style w:type="paragraph" w:customStyle="1" w:styleId="EndNoteBibliographyTitle">
    <w:name w:val="EndNote Bibliography Title"/>
    <w:basedOn w:val="Normal"/>
    <w:link w:val="EndNoteBibliographyTitleCar"/>
    <w:rsid w:val="006E575B"/>
    <w:pPr>
      <w:jc w:val="center"/>
    </w:pPr>
    <w:rPr>
      <w:rFonts w:ascii="Calibri" w:hAnsi="Calibri"/>
      <w:noProof/>
      <w:sz w:val="22"/>
    </w:rPr>
  </w:style>
  <w:style w:type="character" w:customStyle="1" w:styleId="TextCar">
    <w:name w:val="Text Car"/>
    <w:basedOn w:val="Policepardfaut"/>
    <w:link w:val="Text"/>
    <w:rsid w:val="006E575B"/>
    <w:rPr>
      <w:rFonts w:ascii="Calibri" w:eastAsia="Calibri" w:hAnsi="Calibri" w:cs="Calibri"/>
      <w:color w:val="000000"/>
      <w:sz w:val="22"/>
      <w:szCs w:val="22"/>
      <w:u w:color="000000"/>
    </w:rPr>
  </w:style>
  <w:style w:type="character" w:customStyle="1" w:styleId="EndNoteBibliographyTitleCar">
    <w:name w:val="EndNote Bibliography Title Car"/>
    <w:basedOn w:val="TextCar"/>
    <w:link w:val="EndNoteBibliographyTitle"/>
    <w:rsid w:val="006E575B"/>
    <w:rPr>
      <w:rFonts w:ascii="Calibri" w:eastAsia="Calibri" w:hAnsi="Calibri" w:cs="Calibri"/>
      <w:noProof/>
      <w:color w:val="000000"/>
      <w:sz w:val="22"/>
      <w:szCs w:val="24"/>
      <w:u w:color="000000"/>
      <w:lang w:val="en-US" w:eastAsia="en-US"/>
    </w:rPr>
  </w:style>
  <w:style w:type="paragraph" w:customStyle="1" w:styleId="EndNoteBibliography">
    <w:name w:val="EndNote Bibliography"/>
    <w:basedOn w:val="Normal"/>
    <w:link w:val="EndNoteBibliographyCar"/>
    <w:rsid w:val="006E575B"/>
    <w:rPr>
      <w:rFonts w:ascii="Calibri" w:hAnsi="Calibri"/>
      <w:noProof/>
      <w:sz w:val="22"/>
    </w:rPr>
  </w:style>
  <w:style w:type="character" w:customStyle="1" w:styleId="EndNoteBibliographyCar">
    <w:name w:val="EndNote Bibliography Car"/>
    <w:basedOn w:val="TextCar"/>
    <w:link w:val="EndNoteBibliography"/>
    <w:rsid w:val="006E575B"/>
    <w:rPr>
      <w:rFonts w:ascii="Calibri" w:eastAsia="Calibri" w:hAnsi="Calibri" w:cs="Calibri"/>
      <w:noProof/>
      <w:color w:val="000000"/>
      <w:sz w:val="22"/>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na.Renom@uni-wh.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73</Pages>
  <Words>19795</Words>
  <Characters>108878</Characters>
  <Application>Microsoft Office Word</Application>
  <DocSecurity>0</DocSecurity>
  <Lines>907</Lines>
  <Paragraphs>256</Paragraphs>
  <ScaleCrop>false</ScaleCrop>
  <HeadingPairs>
    <vt:vector size="6" baseType="variant">
      <vt:variant>
        <vt:lpstr>Titre</vt:lpstr>
      </vt:variant>
      <vt:variant>
        <vt:i4>1</vt:i4>
      </vt:variant>
      <vt:variant>
        <vt:lpstr>Título</vt:lpstr>
      </vt:variant>
      <vt:variant>
        <vt:i4>1</vt:i4>
      </vt:variant>
      <vt:variant>
        <vt:lpstr>Titel</vt:lpstr>
      </vt:variant>
      <vt:variant>
        <vt:i4>1</vt:i4>
      </vt:variant>
    </vt:vector>
  </HeadingPairs>
  <TitlesOfParts>
    <vt:vector size="3" baseType="lpstr">
      <vt:lpstr/>
      <vt:lpstr/>
      <vt:lpstr/>
    </vt:vector>
  </TitlesOfParts>
  <Company>Université Paul Sabatier</Company>
  <LinksUpToDate>false</LinksUpToDate>
  <CharactersWithSpaces>128417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Renom</dc:creator>
  <cp:lastModifiedBy>COMEDIMS-RG.01</cp:lastModifiedBy>
  <cp:revision>47</cp:revision>
  <cp:lastPrinted>2016-01-27T09:58:00Z</cp:lastPrinted>
  <dcterms:created xsi:type="dcterms:W3CDTF">2016-01-27T09:12:00Z</dcterms:created>
  <dcterms:modified xsi:type="dcterms:W3CDTF">2016-09-30T15:29:00Z</dcterms:modified>
</cp:coreProperties>
</file>